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78ED" w:rsidRDefault="004D78ED" w:rsidP="00A65C3E">
      <w:pPr>
        <w:spacing w:line="276" w:lineRule="auto"/>
        <w:ind w:left="127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Министерство образования Республики Мордовия ГБПОУ РМ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Краснослободский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аграрный техникум»</w:t>
      </w:r>
      <w:r w:rsidR="00A65C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D78ED" w:rsidRDefault="004D78ED" w:rsidP="00A65C3E">
      <w:pPr>
        <w:spacing w:line="276" w:lineRule="auto"/>
        <w:ind w:left="127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8ED" w:rsidRDefault="004D78ED" w:rsidP="00A65C3E">
      <w:pPr>
        <w:spacing w:line="276" w:lineRule="auto"/>
        <w:ind w:left="127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8ED" w:rsidRDefault="004D78ED" w:rsidP="00A65C3E">
      <w:pPr>
        <w:spacing w:line="276" w:lineRule="auto"/>
        <w:ind w:left="127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8ED" w:rsidRDefault="004D78ED" w:rsidP="00A65C3E">
      <w:pPr>
        <w:spacing w:line="276" w:lineRule="auto"/>
        <w:ind w:left="127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8ED" w:rsidRDefault="004D78ED" w:rsidP="00A65C3E">
      <w:pPr>
        <w:spacing w:line="276" w:lineRule="auto"/>
        <w:ind w:left="127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8ED" w:rsidRDefault="004D78ED" w:rsidP="00A65C3E">
      <w:pPr>
        <w:spacing w:line="276" w:lineRule="auto"/>
        <w:ind w:left="127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8ED" w:rsidRDefault="004D78ED" w:rsidP="00A65C3E">
      <w:pPr>
        <w:spacing w:line="276" w:lineRule="auto"/>
        <w:ind w:left="127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8ED" w:rsidRDefault="004D78ED" w:rsidP="004D78ED">
      <w:pPr>
        <w:spacing w:line="276" w:lineRule="auto"/>
        <w:ind w:left="127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IX</w:t>
      </w:r>
      <w:r w:rsidRPr="00A65C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ВСЕРОССИЙСКИЙ ПЕДАГОГИЧЕСКИЙ КОНКУРС                                   «МОЯ ЛУЧШАЯ МЕТОДИЧЕСКАЯ РАЗРАБОТКА» </w:t>
      </w:r>
    </w:p>
    <w:p w:rsidR="004D78ED" w:rsidRDefault="004D78ED" w:rsidP="00A65C3E">
      <w:pPr>
        <w:spacing w:line="276" w:lineRule="auto"/>
        <w:ind w:left="127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8ED" w:rsidRDefault="004D78ED" w:rsidP="00A65C3E">
      <w:pPr>
        <w:spacing w:line="276" w:lineRule="auto"/>
        <w:ind w:left="127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8ED" w:rsidRPr="004D78ED" w:rsidRDefault="004D78ED" w:rsidP="00A65C3E">
      <w:pPr>
        <w:spacing w:line="276" w:lineRule="auto"/>
        <w:ind w:left="1276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4D78ED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Методическая разработка </w:t>
      </w:r>
    </w:p>
    <w:p w:rsidR="004D78ED" w:rsidRDefault="004D78ED" w:rsidP="00A65C3E">
      <w:pPr>
        <w:spacing w:line="276" w:lineRule="auto"/>
        <w:ind w:left="127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практико-ориентированного занятия</w:t>
      </w:r>
    </w:p>
    <w:p w:rsidR="004D78ED" w:rsidRPr="004D78ED" w:rsidRDefault="004D78ED" w:rsidP="00A65C3E">
      <w:pPr>
        <w:spacing w:line="276" w:lineRule="auto"/>
        <w:ind w:left="1276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D78E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(Кейс-технологии в математике)</w:t>
      </w:r>
    </w:p>
    <w:p w:rsidR="004D78ED" w:rsidRDefault="004D78ED" w:rsidP="004D78ED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Дисциплина:  Математика</w:t>
      </w:r>
      <w:proofErr w:type="gramEnd"/>
    </w:p>
    <w:p w:rsidR="004D78ED" w:rsidRDefault="004D78ED" w:rsidP="004D78ED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Тема Геометрические фигуры, многогранники и тела вращения</w:t>
      </w:r>
    </w:p>
    <w:p w:rsidR="004D78ED" w:rsidRDefault="004D78ED" w:rsidP="004D78ED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8ED" w:rsidRDefault="004D78ED" w:rsidP="004D78ED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8ED" w:rsidRDefault="004D78ED" w:rsidP="004D78ED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Автор:  преподаватель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Кирпичников АА</w:t>
      </w:r>
    </w:p>
    <w:p w:rsidR="004D78ED" w:rsidRDefault="004D78ED" w:rsidP="004D78ED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8ED" w:rsidRDefault="004D78ED" w:rsidP="004D78ED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8ED" w:rsidRDefault="004D78ED" w:rsidP="004D78ED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8ED" w:rsidRDefault="004D78ED" w:rsidP="004D78ED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8ED" w:rsidRDefault="004D78ED" w:rsidP="004D78ED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8ED" w:rsidRDefault="004D78ED" w:rsidP="004D78ED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2025 год</w:t>
      </w:r>
    </w:p>
    <w:p w:rsidR="004D78ED" w:rsidRDefault="004D78ED" w:rsidP="004D78ED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8ED" w:rsidRDefault="004D78ED" w:rsidP="004D78ED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8ED" w:rsidRDefault="004D78ED" w:rsidP="004D78ED">
      <w:pPr>
        <w:spacing w:line="276" w:lineRule="auto"/>
        <w:ind w:left="1276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65C3E" w:rsidRDefault="00A65C3E" w:rsidP="00A65C3E">
      <w:pPr>
        <w:spacing w:line="276" w:lineRule="auto"/>
        <w:ind w:left="127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IX</w:t>
      </w:r>
      <w:r w:rsidRPr="00A65C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ВСЕРОССИЙСКИЙ ПЕДАГОГИЧЕСКИЙ КОНКУРС                                   «МОЯ ЛУЧШАЯ МЕТОДИЧЕСКАЯ РАЗРАБОТКА» </w:t>
      </w:r>
    </w:p>
    <w:p w:rsidR="007E7604" w:rsidRDefault="0049030E" w:rsidP="007E7604">
      <w:pPr>
        <w:spacing w:line="276" w:lineRule="auto"/>
        <w:ind w:left="127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Методическая разработка </w:t>
      </w:r>
    </w:p>
    <w:p w:rsidR="00BD7FA8" w:rsidRDefault="00025FC2" w:rsidP="00BD7FA8">
      <w:pPr>
        <w:spacing w:line="276" w:lineRule="auto"/>
        <w:ind w:left="284" w:hanging="42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Дисциплина  Математика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BD7FA8" w:rsidRDefault="00BD7FA8" w:rsidP="00BD7FA8">
      <w:pPr>
        <w:spacing w:line="276" w:lineRule="auto"/>
        <w:ind w:left="284" w:hanging="42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Тема: Геометрические фигуры и многогранники </w:t>
      </w:r>
    </w:p>
    <w:p w:rsidR="00025FC2" w:rsidRDefault="00BD7FA8" w:rsidP="00025FC2">
      <w:pPr>
        <w:spacing w:line="276" w:lineRule="auto"/>
        <w:ind w:left="284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Практико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ориентированное занятие</w:t>
      </w:r>
    </w:p>
    <w:p w:rsidR="007E7604" w:rsidRDefault="00BD7FA8" w:rsidP="007E7604">
      <w:pPr>
        <w:spacing w:line="276" w:lineRule="auto"/>
        <w:ind w:left="284" w:hanging="42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7E7604" w:rsidRPr="00BD7FA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Кейс –технологии в </w:t>
      </w:r>
      <w:proofErr w:type="gramStart"/>
      <w:r w:rsidR="007E7604" w:rsidRPr="00BD7FA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математике</w:t>
      </w:r>
      <w:r w:rsidR="007E76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proofErr w:type="gramEnd"/>
      <w:r w:rsidR="007E7604" w:rsidRPr="002468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E7604" w:rsidRDefault="00BD7FA8" w:rsidP="007E7604">
      <w:pPr>
        <w:spacing w:line="276" w:lineRule="auto"/>
        <w:ind w:left="284" w:hanging="42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 первый</w:t>
      </w:r>
      <w:r w:rsidR="007E76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A10E5B" w:rsidRDefault="00A10E5B" w:rsidP="00E249C5">
      <w:pPr>
        <w:spacing w:line="276" w:lineRule="auto"/>
        <w:ind w:left="127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Введение</w:t>
      </w:r>
    </w:p>
    <w:p w:rsidR="00A10E5B" w:rsidRDefault="00A10E5B" w:rsidP="007E7604">
      <w:pPr>
        <w:spacing w:line="276" w:lineRule="auto"/>
        <w:ind w:left="-284" w:firstLine="99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Методическая разработка основана на использовании кейс-технологий в математике.</w:t>
      </w:r>
      <w:r w:rsidRPr="00A10E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F5D51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Методика способствует развитию различных практических навыков.</w:t>
      </w:r>
      <w:r w:rsidR="00BD7F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F5D51">
        <w:rPr>
          <w:rFonts w:ascii="Times New Roman" w:eastAsia="Times New Roman" w:hAnsi="Times New Roman" w:cs="Times New Roman"/>
          <w:sz w:val="28"/>
          <w:szCs w:val="28"/>
          <w:lang w:eastAsia="ru-RU"/>
        </w:rPr>
        <w:t>Кейс-метод – инструмент, позволяющий применить теоретические знания</w:t>
      </w:r>
      <w:r w:rsidR="007E76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E7604" w:rsidRPr="00CF5D51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решению практических задач</w:t>
      </w:r>
      <w:r w:rsidR="007E760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CF5D5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Метод способствует развитию у обучающихся</w:t>
      </w:r>
      <w:r w:rsidR="007E76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F5D51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уроках математики самостоятельного мышления, умения выслушивать и учитывать альтернативную точку зрения, аргументировано высказать свою. С помощью этого метода ученики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F5D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имеют возможность проявить и усовершенствовать аналитические и оценочные навыки, научиться работать в команде, находить наиболее рациональное решение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поставленной </w:t>
      </w:r>
      <w:r w:rsidRPr="00CF5D5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проблемы.</w:t>
      </w:r>
    </w:p>
    <w:p w:rsidR="00A10E5B" w:rsidRDefault="00A10E5B" w:rsidP="00E249C5">
      <w:pPr>
        <w:spacing w:line="276" w:lineRule="auto"/>
        <w:ind w:left="-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Целью использования кейс-технологии – научить обучающихся самостоятельному решению поставленной задачи на основании своих знаний и получения информации из других источников: учебников, рабочих тетрадей, информационно компьютерных материалов. Здесь все допустимо, цель – решить поставленную задачу. Группу можно разбить на 3-4 команды, но не с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целью  соревнования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 организацию параллельной работы для достижения  единого результата задачи. Для разработки взята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тема:  </w:t>
      </w:r>
      <w:r w:rsidRPr="00CF5D51">
        <w:rPr>
          <w:rFonts w:ascii="Times New Roman" w:hAnsi="Times New Roman" w:cs="Times New Roman"/>
          <w:sz w:val="28"/>
          <w:szCs w:val="28"/>
        </w:rPr>
        <w:t>Проект</w:t>
      </w:r>
      <w:proofErr w:type="gramEnd"/>
      <w:r w:rsidRPr="00CF5D51">
        <w:rPr>
          <w:rFonts w:ascii="Times New Roman" w:hAnsi="Times New Roman" w:cs="Times New Roman"/>
          <w:sz w:val="28"/>
          <w:szCs w:val="28"/>
        </w:rPr>
        <w:t xml:space="preserve"> деревянного моста через небольшую речку.</w:t>
      </w:r>
    </w:p>
    <w:p w:rsidR="00A10E5B" w:rsidRPr="00CF5D51" w:rsidRDefault="00A10E5B" w:rsidP="00E249C5">
      <w:pPr>
        <w:spacing w:line="276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CF5D51">
        <w:rPr>
          <w:rFonts w:ascii="Times New Roman" w:hAnsi="Times New Roman" w:cs="Times New Roman"/>
          <w:sz w:val="28"/>
          <w:szCs w:val="28"/>
        </w:rPr>
        <w:t>Это на первый взгляд прозаическая и, вроде бы, нематематическая область, но с</w:t>
      </w:r>
      <w:r w:rsidR="0049030E">
        <w:rPr>
          <w:rFonts w:ascii="Times New Roman" w:hAnsi="Times New Roman" w:cs="Times New Roman"/>
          <w:sz w:val="28"/>
          <w:szCs w:val="28"/>
        </w:rPr>
        <w:t xml:space="preserve">вязанная с темой многогранники </w:t>
      </w:r>
      <w:r w:rsidRPr="00CF5D51">
        <w:rPr>
          <w:rFonts w:ascii="Times New Roman" w:hAnsi="Times New Roman" w:cs="Times New Roman"/>
          <w:sz w:val="28"/>
          <w:szCs w:val="28"/>
        </w:rPr>
        <w:t>Простой и далекий от математики образ дает основу для использования многих математических понятий и правил, касающихся многогранников и геометрии на плоскости</w:t>
      </w:r>
      <w:r w:rsidR="0049030E">
        <w:rPr>
          <w:rFonts w:ascii="Times New Roman" w:hAnsi="Times New Roman" w:cs="Times New Roman"/>
          <w:sz w:val="28"/>
          <w:szCs w:val="28"/>
        </w:rPr>
        <w:t xml:space="preserve">: геометрические фигуры и их свойства, многогранники, площадь поверхности фигур, объем тел и </w:t>
      </w:r>
      <w:proofErr w:type="gramStart"/>
      <w:r w:rsidR="0049030E">
        <w:rPr>
          <w:rFonts w:ascii="Times New Roman" w:hAnsi="Times New Roman" w:cs="Times New Roman"/>
          <w:sz w:val="28"/>
          <w:szCs w:val="28"/>
        </w:rPr>
        <w:t>др.</w:t>
      </w:r>
      <w:r w:rsidRPr="00CF5D51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CF5D5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9030E" w:rsidRDefault="00E249C5" w:rsidP="00E249C5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A10E5B" w:rsidRPr="00CF5D51">
        <w:rPr>
          <w:rFonts w:ascii="Times New Roman" w:hAnsi="Times New Roman" w:cs="Times New Roman"/>
          <w:sz w:val="28"/>
          <w:szCs w:val="28"/>
        </w:rPr>
        <w:t>Итак</w:t>
      </w:r>
      <w:r w:rsidR="0049030E">
        <w:rPr>
          <w:rFonts w:ascii="Times New Roman" w:hAnsi="Times New Roman" w:cs="Times New Roman"/>
          <w:sz w:val="28"/>
          <w:szCs w:val="28"/>
        </w:rPr>
        <w:t xml:space="preserve">, </w:t>
      </w:r>
      <w:r w:rsidR="00A10E5B" w:rsidRPr="00CF5D51">
        <w:rPr>
          <w:rFonts w:ascii="Times New Roman" w:hAnsi="Times New Roman" w:cs="Times New Roman"/>
          <w:sz w:val="28"/>
          <w:szCs w:val="28"/>
        </w:rPr>
        <w:t>в чем сущность поставленной пробле</w:t>
      </w:r>
      <w:r w:rsidR="00BD7FA8">
        <w:rPr>
          <w:rFonts w:ascii="Times New Roman" w:hAnsi="Times New Roman" w:cs="Times New Roman"/>
          <w:sz w:val="28"/>
          <w:szCs w:val="28"/>
        </w:rPr>
        <w:t>мы и решения ее принципами кейс</w:t>
      </w:r>
      <w:r w:rsidR="0049030E">
        <w:rPr>
          <w:rFonts w:ascii="Times New Roman" w:hAnsi="Times New Roman" w:cs="Times New Roman"/>
          <w:sz w:val="28"/>
          <w:szCs w:val="28"/>
        </w:rPr>
        <w:t>-</w:t>
      </w:r>
      <w:r w:rsidR="00A10E5B" w:rsidRPr="00CF5D51">
        <w:rPr>
          <w:rFonts w:ascii="Times New Roman" w:hAnsi="Times New Roman" w:cs="Times New Roman"/>
          <w:sz w:val="28"/>
          <w:szCs w:val="28"/>
        </w:rPr>
        <w:t>технологий. Группа получает задачу – спроектировать мост через небольшую речку</w:t>
      </w:r>
      <w:r w:rsidR="0049030E">
        <w:rPr>
          <w:rFonts w:ascii="Times New Roman" w:hAnsi="Times New Roman" w:cs="Times New Roman"/>
          <w:sz w:val="28"/>
          <w:szCs w:val="28"/>
        </w:rPr>
        <w:t>.</w:t>
      </w:r>
      <w:r w:rsidR="00A10E5B" w:rsidRPr="00CF5D51">
        <w:rPr>
          <w:rFonts w:ascii="Times New Roman" w:hAnsi="Times New Roman" w:cs="Times New Roman"/>
          <w:sz w:val="28"/>
          <w:szCs w:val="28"/>
        </w:rPr>
        <w:t xml:space="preserve"> Группа должна составить проект действий, определить объем знаний, необходимых для решения про</w:t>
      </w:r>
      <w:r w:rsidR="00BD7FA8">
        <w:rPr>
          <w:rFonts w:ascii="Times New Roman" w:hAnsi="Times New Roman" w:cs="Times New Roman"/>
          <w:sz w:val="28"/>
          <w:szCs w:val="28"/>
        </w:rPr>
        <w:t>блемы. Можно разбить группу на две</w:t>
      </w:r>
      <w:r w:rsidR="00A10E5B" w:rsidRPr="00CF5D51">
        <w:rPr>
          <w:rFonts w:ascii="Times New Roman" w:hAnsi="Times New Roman" w:cs="Times New Roman"/>
          <w:sz w:val="28"/>
          <w:szCs w:val="28"/>
        </w:rPr>
        <w:t xml:space="preserve"> </w:t>
      </w:r>
      <w:r w:rsidR="0049030E">
        <w:rPr>
          <w:rFonts w:ascii="Times New Roman" w:hAnsi="Times New Roman" w:cs="Times New Roman"/>
          <w:sz w:val="28"/>
          <w:szCs w:val="28"/>
        </w:rPr>
        <w:t>или три малые команды</w:t>
      </w:r>
      <w:r w:rsidR="00A10E5B" w:rsidRPr="00CF5D51">
        <w:rPr>
          <w:rFonts w:ascii="Times New Roman" w:hAnsi="Times New Roman" w:cs="Times New Roman"/>
          <w:sz w:val="28"/>
          <w:szCs w:val="28"/>
        </w:rPr>
        <w:t>, чтобы каждая вела независимые выкладки</w:t>
      </w:r>
      <w:r w:rsidR="0049030E">
        <w:rPr>
          <w:rFonts w:ascii="Times New Roman" w:hAnsi="Times New Roman" w:cs="Times New Roman"/>
          <w:sz w:val="28"/>
          <w:szCs w:val="28"/>
        </w:rPr>
        <w:t xml:space="preserve"> по своей части общей </w:t>
      </w:r>
      <w:proofErr w:type="gramStart"/>
      <w:r w:rsidR="0049030E">
        <w:rPr>
          <w:rFonts w:ascii="Times New Roman" w:hAnsi="Times New Roman" w:cs="Times New Roman"/>
          <w:sz w:val="28"/>
          <w:szCs w:val="28"/>
        </w:rPr>
        <w:t>работы.(</w:t>
      </w:r>
      <w:proofErr w:type="gramEnd"/>
      <w:r w:rsidR="0049030E" w:rsidRPr="0049030E">
        <w:rPr>
          <w:rFonts w:ascii="Times New Roman" w:hAnsi="Times New Roman" w:cs="Times New Roman"/>
          <w:i/>
          <w:sz w:val="28"/>
          <w:szCs w:val="28"/>
        </w:rPr>
        <w:t>Умение работать   индивидуально и в команде)</w:t>
      </w:r>
    </w:p>
    <w:p w:rsidR="009A2F54" w:rsidRDefault="009A2F54" w:rsidP="00E249C5">
      <w:pPr>
        <w:spacing w:line="276" w:lineRule="auto"/>
        <w:ind w:left="-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468FE" w:rsidRPr="00C53D6E" w:rsidRDefault="002468FE" w:rsidP="002468FE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53D6E">
        <w:rPr>
          <w:rFonts w:ascii="Times New Roman" w:eastAsia="Times New Roman" w:hAnsi="Times New Roman" w:cs="Times New Roman"/>
          <w:sz w:val="28"/>
          <w:szCs w:val="28"/>
        </w:rPr>
        <w:t>Основная часть</w:t>
      </w:r>
    </w:p>
    <w:p w:rsidR="00303CB9" w:rsidRDefault="0049030E" w:rsidP="00BD7FA8">
      <w:pPr>
        <w:spacing w:line="276" w:lineRule="auto"/>
        <w:ind w:left="-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Предлагается следующая</w:t>
      </w:r>
      <w:r w:rsidR="00BD7F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структура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занятия</w:t>
      </w:r>
      <w:r w:rsidR="00A10E5B" w:rsidRPr="0049030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303CB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 Математика</w:t>
      </w:r>
    </w:p>
    <w:p w:rsidR="00303CB9" w:rsidRDefault="00303CB9" w:rsidP="00E249C5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 первый</w:t>
      </w:r>
    </w:p>
    <w:p w:rsidR="00303CB9" w:rsidRDefault="00303CB9" w:rsidP="00E249C5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Тема</w:t>
      </w:r>
      <w:r w:rsidR="00A65C3E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BD7FA8">
        <w:rPr>
          <w:rFonts w:ascii="Times New Roman" w:eastAsia="Times New Roman" w:hAnsi="Times New Roman" w:cs="Times New Roman"/>
          <w:sz w:val="28"/>
          <w:szCs w:val="28"/>
          <w:lang w:eastAsia="ru-RU"/>
        </w:rPr>
        <w:t>Геометрические</w:t>
      </w:r>
      <w:proofErr w:type="gramEnd"/>
      <w:r w:rsidR="00BD7F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фигуры, 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ногогранники и тела вращения. </w:t>
      </w:r>
      <w:r w:rsidR="00BD7F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Практико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ориентированное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занятие </w:t>
      </w:r>
      <w:r w:rsidR="00A65C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</w:t>
      </w:r>
      <w:proofErr w:type="gramEnd"/>
      <w:r w:rsidR="00A65C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использованием кейс технологий</w:t>
      </w:r>
    </w:p>
    <w:p w:rsidR="00BD7FA8" w:rsidRDefault="00BD7FA8" w:rsidP="00BD7FA8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Цели занятия</w:t>
      </w:r>
    </w:p>
    <w:p w:rsidR="00BD7FA8" w:rsidRDefault="00BD7FA8" w:rsidP="00BD7FA8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030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Образовательная: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Практическое применение знаний по теме математики Многогранники и геометрические фигуры.</w:t>
      </w:r>
    </w:p>
    <w:p w:rsidR="00BD7FA8" w:rsidRDefault="00BD7FA8" w:rsidP="00BD7FA8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030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Развивающая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 Развить способность использования математических знаний для практического применения в жизненных ситуациях.</w:t>
      </w:r>
    </w:p>
    <w:p w:rsidR="00BD7FA8" w:rsidRDefault="00BD7FA8" w:rsidP="00BD7FA8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030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Тип занятия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 Практическая работа</w:t>
      </w:r>
    </w:p>
    <w:p w:rsidR="00BD7FA8" w:rsidRDefault="00BD7FA8" w:rsidP="00BD7FA8">
      <w:pPr>
        <w:spacing w:line="276" w:lineRule="auto"/>
        <w:ind w:left="-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2C5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49030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Методы проведения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Кейс – технологии, демонстрационно-иллюстративные.                                 Метод проблемных ситуаций. «Мозговой штурм» Развлекательно-игровой момент      </w:t>
      </w:r>
    </w:p>
    <w:p w:rsidR="00BD7FA8" w:rsidRDefault="00BD7FA8" w:rsidP="00BD7FA8">
      <w:pPr>
        <w:spacing w:line="276" w:lineRule="auto"/>
        <w:ind w:left="-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2926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Самостоятельная работа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индивидуальным заданиям</w:t>
      </w:r>
    </w:p>
    <w:p w:rsidR="00BD7FA8" w:rsidRDefault="00BD7FA8" w:rsidP="00BD7FA8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030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Учебно-материальное обеспечение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 Компьютерная презентация, индивидуальные задания. Интерактивный кроссворд «Многогранник»</w:t>
      </w:r>
    </w:p>
    <w:p w:rsidR="00BD7FA8" w:rsidRDefault="00BD7FA8" w:rsidP="00BD7FA8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Список использованной литературы</w:t>
      </w:r>
    </w:p>
    <w:p w:rsidR="00BD7FA8" w:rsidRDefault="00BD7FA8" w:rsidP="00BD7FA8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Приложения</w:t>
      </w:r>
    </w:p>
    <w:p w:rsidR="00BD7FA8" w:rsidRDefault="00BD7FA8" w:rsidP="00BD7FA8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Затрата времени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2 занятия (4 часа). Распределение учебного времени: выполнение плана разбито на 2 части: 1 часть – определение ширины реки и постановка задачи (1 занятие); 2 часть – расчет моста и подведение итогов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( 2</w:t>
      </w:r>
      <w:proofErr w:type="gramEnd"/>
    </w:p>
    <w:p w:rsidR="00C34C4E" w:rsidRDefault="00BC1E87" w:rsidP="00E249C5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EB1A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</w:t>
      </w:r>
    </w:p>
    <w:p w:rsidR="00C34C4E" w:rsidRDefault="00C34C4E" w:rsidP="00E249C5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1A4E" w:rsidRDefault="00EB1A5F" w:rsidP="00E249C5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Ход </w:t>
      </w:r>
      <w:r w:rsidR="00BC1E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занятия</w:t>
      </w:r>
      <w:proofErr w:type="gramEnd"/>
    </w:p>
    <w:p w:rsidR="00BC1E87" w:rsidRDefault="00BC1E87" w:rsidP="00E249C5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 Вступление и объявление темы и цели занятия</w:t>
      </w:r>
    </w:p>
    <w:p w:rsidR="00303CB9" w:rsidRPr="006B4B79" w:rsidRDefault="00BC1E87" w:rsidP="00E249C5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: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Определение ширины реки и </w:t>
      </w:r>
      <w:r w:rsidR="00EB1A5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</w:t>
      </w:r>
      <w:r w:rsidR="00303CB9" w:rsidRPr="0049030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роектирование деревянного моста</w:t>
      </w:r>
      <w:r w:rsidR="00303CB9" w:rsidRPr="006B4B79">
        <w:rPr>
          <w:rFonts w:ascii="Times New Roman" w:eastAsia="Times New Roman" w:hAnsi="Times New Roman" w:cs="Times New Roman"/>
          <w:sz w:val="28"/>
          <w:szCs w:val="28"/>
          <w:lang w:eastAsia="ru-RU"/>
        </w:rPr>
        <w:t>. Вся аудитория знакома с сутью, четко представляет задачу – и «слабые», и «сильные»</w:t>
      </w:r>
    </w:p>
    <w:p w:rsidR="00303CB9" w:rsidRDefault="00303CB9" w:rsidP="00E249C5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B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Постановка задачи – проблемы. </w:t>
      </w:r>
    </w:p>
    <w:p w:rsidR="00303CB9" w:rsidRPr="009A2F54" w:rsidRDefault="004E2A4D" w:rsidP="00E249C5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E2A4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Группа ребят пошла в поход </w:t>
      </w:r>
      <w:r w:rsidR="00303CB9" w:rsidRPr="009A2F5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На пути встретилась небольшая река и появилась </w:t>
      </w:r>
      <w:proofErr w:type="gramStart"/>
      <w:r w:rsidR="00303CB9" w:rsidRPr="009A2F5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идея  или</w:t>
      </w:r>
      <w:proofErr w:type="gramEnd"/>
      <w:r w:rsidR="00303CB9" w:rsidRPr="009A2F5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Кейс – задача:</w:t>
      </w:r>
      <w:r w:rsidR="00BC1E8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Определить ширину реки  и</w:t>
      </w:r>
      <w:r w:rsidR="00303CB9" w:rsidRPr="009A2F5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="00BC1E8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</w:t>
      </w:r>
      <w:r w:rsidR="00303CB9" w:rsidRPr="009A2F5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проектировать деревянный мост через реку</w:t>
      </w:r>
    </w:p>
    <w:p w:rsidR="00303CB9" w:rsidRDefault="00303CB9" w:rsidP="00E249C5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B79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определенных фрагментов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действий</w:t>
      </w:r>
      <w:r w:rsidRPr="006B4B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ее решения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303CB9" w:rsidRPr="006B4B79" w:rsidRDefault="00303CB9" w:rsidP="00E249C5">
      <w:pPr>
        <w:spacing w:line="276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Вариативная часть</w:t>
      </w:r>
    </w:p>
    <w:p w:rsidR="00303CB9" w:rsidRPr="006B4B79" w:rsidRDefault="00303CB9" w:rsidP="00E249C5">
      <w:pPr>
        <w:pStyle w:val="a3"/>
        <w:numPr>
          <w:ilvl w:val="0"/>
          <w:numId w:val="1"/>
        </w:numPr>
        <w:spacing w:line="276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6B4B79">
        <w:rPr>
          <w:rFonts w:ascii="Times New Roman" w:hAnsi="Times New Roman" w:cs="Times New Roman"/>
          <w:sz w:val="28"/>
          <w:szCs w:val="28"/>
        </w:rPr>
        <w:t xml:space="preserve">Определить ширину </w:t>
      </w:r>
      <w:proofErr w:type="gramStart"/>
      <w:r w:rsidRPr="006B4B79">
        <w:rPr>
          <w:rFonts w:ascii="Times New Roman" w:hAnsi="Times New Roman" w:cs="Times New Roman"/>
          <w:sz w:val="28"/>
          <w:szCs w:val="28"/>
        </w:rPr>
        <w:t>реки ,</w:t>
      </w:r>
      <w:proofErr w:type="gramEnd"/>
      <w:r w:rsidRPr="006B4B79">
        <w:rPr>
          <w:rFonts w:ascii="Times New Roman" w:hAnsi="Times New Roman" w:cs="Times New Roman"/>
          <w:sz w:val="28"/>
          <w:szCs w:val="28"/>
        </w:rPr>
        <w:t xml:space="preserve"> используя знания геометрии на плоскости.</w:t>
      </w:r>
    </w:p>
    <w:p w:rsidR="00303CB9" w:rsidRPr="006B4B79" w:rsidRDefault="00303CB9" w:rsidP="00E249C5">
      <w:pPr>
        <w:pStyle w:val="a3"/>
        <w:numPr>
          <w:ilvl w:val="0"/>
          <w:numId w:val="1"/>
        </w:numPr>
        <w:spacing w:line="276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6B4B79">
        <w:rPr>
          <w:rFonts w:ascii="Times New Roman" w:hAnsi="Times New Roman" w:cs="Times New Roman"/>
          <w:sz w:val="28"/>
          <w:szCs w:val="28"/>
        </w:rPr>
        <w:t xml:space="preserve">Определить скорость течения реки из практического опыта </w:t>
      </w:r>
      <w:proofErr w:type="gramStart"/>
      <w:r w:rsidRPr="006B4B79">
        <w:rPr>
          <w:rFonts w:ascii="Times New Roman" w:hAnsi="Times New Roman" w:cs="Times New Roman"/>
          <w:sz w:val="28"/>
          <w:szCs w:val="28"/>
        </w:rPr>
        <w:t>и  знаний</w:t>
      </w:r>
      <w:proofErr w:type="gramEnd"/>
      <w:r w:rsidRPr="006B4B79">
        <w:rPr>
          <w:rFonts w:ascii="Times New Roman" w:hAnsi="Times New Roman" w:cs="Times New Roman"/>
          <w:sz w:val="28"/>
          <w:szCs w:val="28"/>
        </w:rPr>
        <w:t xml:space="preserve"> законов движения.</w:t>
      </w:r>
    </w:p>
    <w:p w:rsidR="00303CB9" w:rsidRPr="006B4B79" w:rsidRDefault="00303CB9" w:rsidP="00E249C5">
      <w:pPr>
        <w:pStyle w:val="a3"/>
        <w:numPr>
          <w:ilvl w:val="0"/>
          <w:numId w:val="1"/>
        </w:numPr>
        <w:spacing w:line="276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6B4B79">
        <w:rPr>
          <w:rFonts w:ascii="Times New Roman" w:hAnsi="Times New Roman" w:cs="Times New Roman"/>
          <w:sz w:val="28"/>
          <w:szCs w:val="28"/>
        </w:rPr>
        <w:t>Определение высоты дерева без инструментов</w:t>
      </w:r>
    </w:p>
    <w:p w:rsidR="00303CB9" w:rsidRPr="006B4B79" w:rsidRDefault="00303CB9" w:rsidP="00E249C5">
      <w:pPr>
        <w:pStyle w:val="a3"/>
        <w:numPr>
          <w:ilvl w:val="0"/>
          <w:numId w:val="1"/>
        </w:numPr>
        <w:spacing w:line="276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6B4B79">
        <w:rPr>
          <w:rFonts w:ascii="Times New Roman" w:hAnsi="Times New Roman" w:cs="Times New Roman"/>
          <w:sz w:val="28"/>
          <w:szCs w:val="28"/>
        </w:rPr>
        <w:t>Определение количества свай для моста и других деталей</w:t>
      </w:r>
    </w:p>
    <w:p w:rsidR="00303CB9" w:rsidRPr="006B4B79" w:rsidRDefault="00303CB9" w:rsidP="00E249C5">
      <w:pPr>
        <w:pStyle w:val="a3"/>
        <w:numPr>
          <w:ilvl w:val="0"/>
          <w:numId w:val="1"/>
        </w:numPr>
        <w:spacing w:line="276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6B4B79">
        <w:rPr>
          <w:rFonts w:ascii="Times New Roman" w:hAnsi="Times New Roman" w:cs="Times New Roman"/>
          <w:sz w:val="28"/>
          <w:szCs w:val="28"/>
        </w:rPr>
        <w:t>Определение объема леса для строительства</w:t>
      </w:r>
    </w:p>
    <w:p w:rsidR="00303CB9" w:rsidRPr="006B4B79" w:rsidRDefault="00303CB9" w:rsidP="00E249C5">
      <w:pPr>
        <w:pStyle w:val="a3"/>
        <w:numPr>
          <w:ilvl w:val="0"/>
          <w:numId w:val="1"/>
        </w:numPr>
        <w:spacing w:line="276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6B4B79">
        <w:rPr>
          <w:rFonts w:ascii="Times New Roman" w:hAnsi="Times New Roman" w:cs="Times New Roman"/>
          <w:sz w:val="28"/>
          <w:szCs w:val="28"/>
        </w:rPr>
        <w:t>Определение площади поверхности и объема доски и объема пиломатериала</w:t>
      </w:r>
    </w:p>
    <w:p w:rsidR="00303CB9" w:rsidRDefault="00303CB9" w:rsidP="00E249C5">
      <w:pPr>
        <w:pStyle w:val="a3"/>
        <w:numPr>
          <w:ilvl w:val="0"/>
          <w:numId w:val="1"/>
        </w:numPr>
        <w:spacing w:line="276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63376F">
        <w:rPr>
          <w:rFonts w:ascii="Times New Roman" w:hAnsi="Times New Roman" w:cs="Times New Roman"/>
          <w:sz w:val="28"/>
          <w:szCs w:val="28"/>
        </w:rPr>
        <w:t xml:space="preserve">Определение процента отходов при изготовлении </w:t>
      </w:r>
      <w:r w:rsidR="000A050B">
        <w:rPr>
          <w:rFonts w:ascii="Times New Roman" w:hAnsi="Times New Roman" w:cs="Times New Roman"/>
          <w:sz w:val="28"/>
          <w:szCs w:val="28"/>
        </w:rPr>
        <w:t>деталей</w:t>
      </w:r>
      <w:r w:rsidRPr="0063376F">
        <w:rPr>
          <w:rFonts w:ascii="Times New Roman" w:hAnsi="Times New Roman" w:cs="Times New Roman"/>
          <w:sz w:val="28"/>
          <w:szCs w:val="28"/>
        </w:rPr>
        <w:t xml:space="preserve"> из кругляка</w:t>
      </w:r>
    </w:p>
    <w:p w:rsidR="00303CB9" w:rsidRPr="0063376F" w:rsidRDefault="00303CB9" w:rsidP="00E249C5">
      <w:pPr>
        <w:spacing w:line="276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63376F">
        <w:rPr>
          <w:rFonts w:ascii="Times New Roman" w:hAnsi="Times New Roman" w:cs="Times New Roman"/>
          <w:sz w:val="28"/>
          <w:szCs w:val="28"/>
        </w:rPr>
        <w:t xml:space="preserve">Для выполнения этой работы требуется довольно обширный багаж знаний. И эти знания необходимы для решения конкретного </w:t>
      </w:r>
      <w:proofErr w:type="gramStart"/>
      <w:r w:rsidRPr="0063376F">
        <w:rPr>
          <w:rFonts w:ascii="Times New Roman" w:hAnsi="Times New Roman" w:cs="Times New Roman"/>
          <w:sz w:val="28"/>
          <w:szCs w:val="28"/>
        </w:rPr>
        <w:t>практического  действия</w:t>
      </w:r>
      <w:proofErr w:type="gramEnd"/>
      <w:r w:rsidRPr="0063376F">
        <w:rPr>
          <w:rFonts w:ascii="Times New Roman" w:hAnsi="Times New Roman" w:cs="Times New Roman"/>
          <w:sz w:val="28"/>
          <w:szCs w:val="28"/>
        </w:rPr>
        <w:t xml:space="preserve">, без которого ну никак нельзя. Поэтому мы должны обратиться к имеющимся знаниям или получить их из источников. Кейс метод </w:t>
      </w:r>
      <w:proofErr w:type="gramStart"/>
      <w:r w:rsidRPr="0063376F">
        <w:rPr>
          <w:rFonts w:ascii="Times New Roman" w:hAnsi="Times New Roman" w:cs="Times New Roman"/>
          <w:sz w:val="28"/>
          <w:szCs w:val="28"/>
        </w:rPr>
        <w:t>стимулирует  этот</w:t>
      </w:r>
      <w:proofErr w:type="gramEnd"/>
      <w:r w:rsidRPr="0063376F">
        <w:rPr>
          <w:rFonts w:ascii="Times New Roman" w:hAnsi="Times New Roman" w:cs="Times New Roman"/>
          <w:sz w:val="28"/>
          <w:szCs w:val="28"/>
        </w:rPr>
        <w:t xml:space="preserve"> процесс.</w:t>
      </w:r>
    </w:p>
    <w:p w:rsidR="00303CB9" w:rsidRPr="006B4B79" w:rsidRDefault="00303CB9" w:rsidP="00E249C5">
      <w:pPr>
        <w:spacing w:line="276" w:lineRule="auto"/>
        <w:ind w:left="-284"/>
        <w:rPr>
          <w:rFonts w:ascii="Times New Roman" w:hAnsi="Times New Roman" w:cs="Times New Roman"/>
          <w:sz w:val="28"/>
          <w:szCs w:val="28"/>
        </w:rPr>
      </w:pPr>
      <w:r w:rsidRPr="006B4B79">
        <w:rPr>
          <w:rFonts w:ascii="Times New Roman" w:hAnsi="Times New Roman" w:cs="Times New Roman"/>
          <w:sz w:val="28"/>
          <w:szCs w:val="28"/>
        </w:rPr>
        <w:t>Наш кейс затрагивает такие математические темы, как:</w:t>
      </w:r>
    </w:p>
    <w:p w:rsidR="00303CB9" w:rsidRPr="006B4B79" w:rsidRDefault="00303CB9" w:rsidP="00E249C5">
      <w:pPr>
        <w:pStyle w:val="a3"/>
        <w:numPr>
          <w:ilvl w:val="0"/>
          <w:numId w:val="2"/>
        </w:numPr>
        <w:spacing w:line="276" w:lineRule="auto"/>
        <w:ind w:left="-284"/>
        <w:rPr>
          <w:rFonts w:ascii="Times New Roman" w:hAnsi="Times New Roman" w:cs="Times New Roman"/>
          <w:sz w:val="28"/>
          <w:szCs w:val="28"/>
        </w:rPr>
      </w:pPr>
      <w:r w:rsidRPr="006B4B79">
        <w:rPr>
          <w:rFonts w:ascii="Times New Roman" w:hAnsi="Times New Roman" w:cs="Times New Roman"/>
          <w:sz w:val="28"/>
          <w:szCs w:val="28"/>
        </w:rPr>
        <w:t>Признаки равенства треугольников и умение их применять</w:t>
      </w:r>
    </w:p>
    <w:p w:rsidR="00303CB9" w:rsidRPr="006B4B79" w:rsidRDefault="00303CB9" w:rsidP="00E249C5">
      <w:pPr>
        <w:pStyle w:val="a3"/>
        <w:numPr>
          <w:ilvl w:val="0"/>
          <w:numId w:val="2"/>
        </w:numPr>
        <w:spacing w:line="276" w:lineRule="auto"/>
        <w:ind w:left="-284"/>
        <w:rPr>
          <w:rFonts w:ascii="Times New Roman" w:hAnsi="Times New Roman" w:cs="Times New Roman"/>
          <w:sz w:val="28"/>
          <w:szCs w:val="28"/>
        </w:rPr>
      </w:pPr>
      <w:r w:rsidRPr="006B4B79">
        <w:rPr>
          <w:rFonts w:ascii="Times New Roman" w:hAnsi="Times New Roman" w:cs="Times New Roman"/>
          <w:sz w:val="28"/>
          <w:szCs w:val="28"/>
        </w:rPr>
        <w:t>Признаки подобия треугольников</w:t>
      </w:r>
    </w:p>
    <w:p w:rsidR="00303CB9" w:rsidRPr="006B4B79" w:rsidRDefault="00303CB9" w:rsidP="00E249C5">
      <w:pPr>
        <w:pStyle w:val="a3"/>
        <w:numPr>
          <w:ilvl w:val="0"/>
          <w:numId w:val="2"/>
        </w:numPr>
        <w:spacing w:line="276" w:lineRule="auto"/>
        <w:ind w:left="-284"/>
        <w:rPr>
          <w:rFonts w:ascii="Times New Roman" w:hAnsi="Times New Roman" w:cs="Times New Roman"/>
          <w:sz w:val="28"/>
          <w:szCs w:val="28"/>
        </w:rPr>
      </w:pPr>
      <w:r w:rsidRPr="006B4B79">
        <w:rPr>
          <w:rFonts w:ascii="Times New Roman" w:hAnsi="Times New Roman" w:cs="Times New Roman"/>
          <w:sz w:val="28"/>
          <w:szCs w:val="28"/>
        </w:rPr>
        <w:t>Подобие прямоугольных треугольников</w:t>
      </w:r>
    </w:p>
    <w:p w:rsidR="00303CB9" w:rsidRPr="006B4B79" w:rsidRDefault="00303CB9" w:rsidP="00E249C5">
      <w:pPr>
        <w:pStyle w:val="a3"/>
        <w:numPr>
          <w:ilvl w:val="0"/>
          <w:numId w:val="2"/>
        </w:numPr>
        <w:spacing w:line="276" w:lineRule="auto"/>
        <w:ind w:left="-284"/>
        <w:rPr>
          <w:rFonts w:ascii="Times New Roman" w:hAnsi="Times New Roman" w:cs="Times New Roman"/>
          <w:sz w:val="28"/>
          <w:szCs w:val="28"/>
        </w:rPr>
      </w:pPr>
      <w:r w:rsidRPr="006B4B79">
        <w:rPr>
          <w:rFonts w:ascii="Times New Roman" w:hAnsi="Times New Roman" w:cs="Times New Roman"/>
          <w:sz w:val="28"/>
          <w:szCs w:val="28"/>
        </w:rPr>
        <w:t xml:space="preserve">Объемы многогранников </w:t>
      </w:r>
    </w:p>
    <w:p w:rsidR="00303CB9" w:rsidRPr="006B4B79" w:rsidRDefault="00303CB9" w:rsidP="00E249C5">
      <w:pPr>
        <w:pStyle w:val="a3"/>
        <w:numPr>
          <w:ilvl w:val="0"/>
          <w:numId w:val="2"/>
        </w:numPr>
        <w:spacing w:line="276" w:lineRule="auto"/>
        <w:ind w:left="-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Площади поверхности</w:t>
      </w:r>
      <w:r w:rsidRPr="006B4B79">
        <w:rPr>
          <w:rFonts w:ascii="Times New Roman" w:hAnsi="Times New Roman" w:cs="Times New Roman"/>
          <w:sz w:val="28"/>
          <w:szCs w:val="28"/>
        </w:rPr>
        <w:t xml:space="preserve"> прямоугольника и других фигур</w:t>
      </w:r>
    </w:p>
    <w:p w:rsidR="00303CB9" w:rsidRPr="006B4B79" w:rsidRDefault="00303CB9" w:rsidP="00E249C5">
      <w:pPr>
        <w:pStyle w:val="a3"/>
        <w:numPr>
          <w:ilvl w:val="0"/>
          <w:numId w:val="2"/>
        </w:numPr>
        <w:spacing w:line="276" w:lineRule="auto"/>
        <w:ind w:left="-284"/>
        <w:rPr>
          <w:rFonts w:ascii="Times New Roman" w:hAnsi="Times New Roman" w:cs="Times New Roman"/>
          <w:sz w:val="28"/>
          <w:szCs w:val="28"/>
        </w:rPr>
      </w:pPr>
      <w:r w:rsidRPr="006B4B79">
        <w:rPr>
          <w:rFonts w:ascii="Times New Roman" w:hAnsi="Times New Roman" w:cs="Times New Roman"/>
          <w:sz w:val="28"/>
          <w:szCs w:val="28"/>
        </w:rPr>
        <w:t xml:space="preserve">Объем усеченного конуса </w:t>
      </w:r>
    </w:p>
    <w:p w:rsidR="00303CB9" w:rsidRPr="006B4B79" w:rsidRDefault="00303CB9" w:rsidP="00E249C5">
      <w:pPr>
        <w:pStyle w:val="a3"/>
        <w:numPr>
          <w:ilvl w:val="0"/>
          <w:numId w:val="2"/>
        </w:numPr>
        <w:spacing w:line="276" w:lineRule="auto"/>
        <w:ind w:left="-284"/>
        <w:rPr>
          <w:rFonts w:ascii="Times New Roman" w:hAnsi="Times New Roman" w:cs="Times New Roman"/>
          <w:sz w:val="28"/>
          <w:szCs w:val="28"/>
        </w:rPr>
      </w:pPr>
      <w:r w:rsidRPr="006B4B79">
        <w:rPr>
          <w:rFonts w:ascii="Times New Roman" w:hAnsi="Times New Roman" w:cs="Times New Roman"/>
          <w:sz w:val="28"/>
          <w:szCs w:val="28"/>
        </w:rPr>
        <w:t>Объем цилиндра</w:t>
      </w:r>
    </w:p>
    <w:p w:rsidR="00303CB9" w:rsidRDefault="00303CB9" w:rsidP="00E249C5">
      <w:pPr>
        <w:pStyle w:val="a3"/>
        <w:numPr>
          <w:ilvl w:val="0"/>
          <w:numId w:val="2"/>
        </w:numPr>
        <w:spacing w:line="276" w:lineRule="auto"/>
        <w:ind w:left="-284"/>
        <w:rPr>
          <w:rFonts w:ascii="Times New Roman" w:hAnsi="Times New Roman" w:cs="Times New Roman"/>
          <w:sz w:val="28"/>
          <w:szCs w:val="28"/>
        </w:rPr>
      </w:pPr>
      <w:r w:rsidRPr="006B4B79">
        <w:rPr>
          <w:rFonts w:ascii="Times New Roman" w:hAnsi="Times New Roman" w:cs="Times New Roman"/>
          <w:sz w:val="28"/>
          <w:szCs w:val="28"/>
        </w:rPr>
        <w:t>Среднеарифметическое значение</w:t>
      </w:r>
      <w:r>
        <w:rPr>
          <w:rFonts w:ascii="Times New Roman" w:hAnsi="Times New Roman" w:cs="Times New Roman"/>
          <w:sz w:val="28"/>
          <w:szCs w:val="28"/>
        </w:rPr>
        <w:t xml:space="preserve"> величины</w:t>
      </w:r>
    </w:p>
    <w:p w:rsidR="00303CB9" w:rsidRDefault="00303CB9" w:rsidP="00E249C5">
      <w:pPr>
        <w:pStyle w:val="a3"/>
        <w:numPr>
          <w:ilvl w:val="0"/>
          <w:numId w:val="2"/>
        </w:numPr>
        <w:spacing w:line="276" w:lineRule="auto"/>
        <w:ind w:left="-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Проценты</w:t>
      </w:r>
      <w:r w:rsidRPr="006B4B7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34C4E" w:rsidRDefault="00C34C4E" w:rsidP="007E7604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7E7604" w:rsidRPr="007E7604" w:rsidRDefault="007E7604" w:rsidP="007E7604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7E7604">
        <w:rPr>
          <w:rFonts w:ascii="Times New Roman" w:hAnsi="Times New Roman" w:cs="Times New Roman"/>
          <w:b/>
          <w:sz w:val="28"/>
          <w:szCs w:val="28"/>
        </w:rPr>
        <w:lastRenderedPageBreak/>
        <w:t>Часть 1. Определение ширины реки</w:t>
      </w:r>
    </w:p>
    <w:p w:rsidR="00303CB9" w:rsidRPr="007E7604" w:rsidRDefault="00303CB9" w:rsidP="00E249C5">
      <w:pPr>
        <w:spacing w:line="276" w:lineRule="auto"/>
        <w:ind w:left="-284" w:right="-143"/>
        <w:rPr>
          <w:rFonts w:ascii="Times New Roman" w:hAnsi="Times New Roman" w:cs="Times New Roman"/>
          <w:b/>
          <w:sz w:val="28"/>
          <w:szCs w:val="28"/>
        </w:rPr>
      </w:pPr>
      <w:r w:rsidRPr="007E7604">
        <w:rPr>
          <w:rFonts w:ascii="Times New Roman" w:hAnsi="Times New Roman" w:cs="Times New Roman"/>
          <w:b/>
          <w:sz w:val="28"/>
          <w:szCs w:val="28"/>
        </w:rPr>
        <w:t>Актуализация материала</w:t>
      </w:r>
    </w:p>
    <w:p w:rsidR="00303CB9" w:rsidRDefault="00303CB9" w:rsidP="00E249C5">
      <w:pPr>
        <w:spacing w:line="276" w:lineRule="auto"/>
        <w:ind w:left="-284" w:right="-143"/>
        <w:jc w:val="both"/>
        <w:rPr>
          <w:rFonts w:ascii="Times New Roman" w:hAnsi="Times New Roman" w:cs="Times New Roman"/>
          <w:sz w:val="28"/>
          <w:szCs w:val="28"/>
        </w:rPr>
      </w:pPr>
      <w:r w:rsidRPr="006B4B79">
        <w:rPr>
          <w:rFonts w:ascii="Times New Roman" w:hAnsi="Times New Roman" w:cs="Times New Roman"/>
          <w:sz w:val="28"/>
          <w:szCs w:val="28"/>
        </w:rPr>
        <w:t>Для постановки задачи необходимо приблизить аудиторию к условиям, близким к реальным. В этом помогает обзорна</w:t>
      </w:r>
      <w:r>
        <w:rPr>
          <w:rFonts w:ascii="Times New Roman" w:hAnsi="Times New Roman" w:cs="Times New Roman"/>
          <w:sz w:val="28"/>
          <w:szCs w:val="28"/>
        </w:rPr>
        <w:t>я учебная презентация материала</w:t>
      </w:r>
      <w:r w:rsidRPr="006B4B79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(Слайд 2 Река. Как измерить ширину реки?) </w:t>
      </w:r>
      <w:proofErr w:type="gramStart"/>
      <w:r>
        <w:rPr>
          <w:rFonts w:ascii="Times New Roman" w:hAnsi="Times New Roman" w:cs="Times New Roman"/>
          <w:sz w:val="28"/>
          <w:szCs w:val="28"/>
        </w:rPr>
        <w:t>Это  первая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проблема нашего кейса. Выслушиваются мнения и гипотезы ребят.  </w:t>
      </w:r>
      <w:r w:rsidRPr="006B4B79">
        <w:rPr>
          <w:rFonts w:ascii="Times New Roman" w:hAnsi="Times New Roman" w:cs="Times New Roman"/>
          <w:sz w:val="28"/>
          <w:szCs w:val="28"/>
        </w:rPr>
        <w:t>Т.к. в теме затрагиваются треугольники, можно продемонстрировать популярное их применение (</w:t>
      </w:r>
      <w:r w:rsidRPr="006B4B79">
        <w:rPr>
          <w:rFonts w:ascii="Times New Roman" w:hAnsi="Times New Roman" w:cs="Times New Roman"/>
          <w:i/>
          <w:sz w:val="28"/>
          <w:szCs w:val="28"/>
        </w:rPr>
        <w:t xml:space="preserve">Презентация </w:t>
      </w:r>
      <w:r>
        <w:rPr>
          <w:rFonts w:ascii="Times New Roman" w:hAnsi="Times New Roman" w:cs="Times New Roman"/>
          <w:i/>
          <w:sz w:val="28"/>
          <w:szCs w:val="28"/>
        </w:rPr>
        <w:t xml:space="preserve">Все вокруг Геометрия Фрагменты –слайд 3,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 xml:space="preserve">4 </w:t>
      </w:r>
      <w:r w:rsidRPr="006B4B79">
        <w:rPr>
          <w:rFonts w:ascii="Times New Roman" w:hAnsi="Times New Roman" w:cs="Times New Roman"/>
          <w:i/>
          <w:sz w:val="28"/>
          <w:szCs w:val="28"/>
        </w:rPr>
        <w:t>)</w:t>
      </w:r>
      <w:proofErr w:type="gramEnd"/>
      <w:r w:rsidRPr="006B4B7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B4B79">
        <w:rPr>
          <w:rFonts w:ascii="Times New Roman" w:hAnsi="Times New Roman" w:cs="Times New Roman"/>
          <w:sz w:val="28"/>
          <w:szCs w:val="28"/>
        </w:rPr>
        <w:t>Здесь основной целью является заострение внимания на треугольнике, как важной фигуре</w:t>
      </w:r>
      <w:r>
        <w:rPr>
          <w:rFonts w:ascii="Times New Roman" w:hAnsi="Times New Roman" w:cs="Times New Roman"/>
          <w:sz w:val="28"/>
          <w:szCs w:val="28"/>
        </w:rPr>
        <w:t xml:space="preserve"> и практическое применение его. Это направляет внимание ребят, но не дает прямой подсказки. Затем демонстрируются изображения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примеров  способов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определения ширины реки, в том числе и  использование  треугольников ( </w:t>
      </w:r>
      <w:r w:rsidRPr="00524E78">
        <w:rPr>
          <w:rFonts w:ascii="Times New Roman" w:hAnsi="Times New Roman" w:cs="Times New Roman"/>
          <w:i/>
          <w:sz w:val="28"/>
          <w:szCs w:val="28"/>
        </w:rPr>
        <w:t>Слайды 5, 6</w:t>
      </w:r>
      <w:r>
        <w:rPr>
          <w:rFonts w:ascii="Times New Roman" w:hAnsi="Times New Roman" w:cs="Times New Roman"/>
          <w:sz w:val="28"/>
          <w:szCs w:val="28"/>
        </w:rPr>
        <w:t xml:space="preserve"> ) Можно предложить ребятам определить самостоятельно ширину реки по картинке-задаче </w:t>
      </w:r>
      <w:r w:rsidRPr="00524E78">
        <w:rPr>
          <w:rFonts w:ascii="Times New Roman" w:hAnsi="Times New Roman" w:cs="Times New Roman"/>
          <w:i/>
          <w:sz w:val="28"/>
          <w:szCs w:val="28"/>
        </w:rPr>
        <w:t>( слайд 8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</w:p>
    <w:p w:rsidR="00303CB9" w:rsidRDefault="00702AE8" w:rsidP="00E249C5">
      <w:pPr>
        <w:spacing w:line="276" w:lineRule="auto"/>
        <w:ind w:left="-284" w:right="-14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57725" cy="2764790"/>
            <wp:effectExtent l="0" t="0" r="952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375" cy="277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6F60" w:rsidRDefault="00E06F60" w:rsidP="00E249C5">
      <w:pPr>
        <w:spacing w:line="276" w:lineRule="auto"/>
        <w:ind w:left="-284" w:right="-14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 Метод измерения ширины реки</w:t>
      </w:r>
    </w:p>
    <w:p w:rsidR="00303CB9" w:rsidRDefault="00303CB9" w:rsidP="00E249C5">
      <w:pPr>
        <w:spacing w:line="276" w:lineRule="auto"/>
        <w:ind w:left="-284" w:right="-14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невозможности это сделать участникам кейса предлагается повторить материал по признакам равенства и подобия треугольников</w:t>
      </w:r>
    </w:p>
    <w:p w:rsidR="00303CB9" w:rsidRDefault="00E06F60" w:rsidP="00E249C5">
      <w:pPr>
        <w:spacing w:line="240" w:lineRule="auto"/>
        <w:ind w:left="-284" w:right="-14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 wp14:anchorId="0B932E4B" wp14:editId="286397D0">
            <wp:simplePos x="0" y="0"/>
            <wp:positionH relativeFrom="column">
              <wp:posOffset>1339215</wp:posOffset>
            </wp:positionH>
            <wp:positionV relativeFrom="paragraph">
              <wp:posOffset>358140</wp:posOffset>
            </wp:positionV>
            <wp:extent cx="1733550" cy="1002030"/>
            <wp:effectExtent l="0" t="0" r="0" b="7620"/>
            <wp:wrapTight wrapText="bothSides">
              <wp:wrapPolygon edited="0">
                <wp:start x="0" y="0"/>
                <wp:lineTo x="0" y="21354"/>
                <wp:lineTo x="21363" y="21354"/>
                <wp:lineTo x="21363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00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49C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 wp14:anchorId="682AB6F3" wp14:editId="49B97E5D">
            <wp:simplePos x="0" y="0"/>
            <wp:positionH relativeFrom="column">
              <wp:posOffset>-184785</wp:posOffset>
            </wp:positionH>
            <wp:positionV relativeFrom="paragraph">
              <wp:posOffset>271780</wp:posOffset>
            </wp:positionV>
            <wp:extent cx="1372870" cy="1152525"/>
            <wp:effectExtent l="0" t="0" r="0" b="9525"/>
            <wp:wrapTight wrapText="bothSides">
              <wp:wrapPolygon edited="0">
                <wp:start x="0" y="0"/>
                <wp:lineTo x="0" y="21421"/>
                <wp:lineTo x="21280" y="21421"/>
                <wp:lineTo x="21280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87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3CB9">
        <w:rPr>
          <w:rFonts w:ascii="Times New Roman" w:hAnsi="Times New Roman" w:cs="Times New Roman"/>
          <w:sz w:val="28"/>
          <w:szCs w:val="28"/>
        </w:rPr>
        <w:t xml:space="preserve">Примечательно, что </w:t>
      </w:r>
      <w:proofErr w:type="gramStart"/>
      <w:r w:rsidR="00303CB9">
        <w:rPr>
          <w:rFonts w:ascii="Times New Roman" w:hAnsi="Times New Roman" w:cs="Times New Roman"/>
          <w:sz w:val="28"/>
          <w:szCs w:val="28"/>
        </w:rPr>
        <w:t>примеры  определения</w:t>
      </w:r>
      <w:proofErr w:type="gramEnd"/>
      <w:r w:rsidR="00303CB9">
        <w:rPr>
          <w:rFonts w:ascii="Times New Roman" w:hAnsi="Times New Roman" w:cs="Times New Roman"/>
          <w:sz w:val="28"/>
          <w:szCs w:val="28"/>
        </w:rPr>
        <w:t xml:space="preserve"> расстояний подобраны таким образом, что в них используются треугольники, свойства равенства и подобия.</w:t>
      </w:r>
    </w:p>
    <w:p w:rsidR="00E06F60" w:rsidRDefault="00303CB9" w:rsidP="00E249C5">
      <w:pPr>
        <w:spacing w:line="240" w:lineRule="auto"/>
        <w:ind w:left="-284" w:right="-14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Отсюда и мотивация изучения и повторения учебного материала. </w:t>
      </w:r>
    </w:p>
    <w:p w:rsidR="00E06F60" w:rsidRDefault="00E06F60" w:rsidP="00E249C5">
      <w:pPr>
        <w:spacing w:line="240" w:lineRule="auto"/>
        <w:ind w:left="-284" w:right="-14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 метод измерения ширины реки</w:t>
      </w:r>
    </w:p>
    <w:p w:rsidR="005C734C" w:rsidRDefault="00303CB9" w:rsidP="00E249C5">
      <w:pPr>
        <w:spacing w:line="240" w:lineRule="auto"/>
        <w:ind w:left="-284" w:right="-14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Материал изучается не как таковой, а по необходимости для решения поставленной задачи  </w:t>
      </w:r>
    </w:p>
    <w:p w:rsidR="004454A9" w:rsidRDefault="00303CB9" w:rsidP="00E249C5">
      <w:pPr>
        <w:spacing w:line="240" w:lineRule="auto"/>
        <w:ind w:left="-284" w:right="-143"/>
        <w:rPr>
          <w:rFonts w:ascii="Times New Roman" w:hAnsi="Times New Roman" w:cs="Times New Roman"/>
          <w:sz w:val="28"/>
          <w:szCs w:val="28"/>
        </w:rPr>
      </w:pPr>
      <w:r w:rsidRPr="00B16346">
        <w:rPr>
          <w:rFonts w:ascii="Times New Roman" w:hAnsi="Times New Roman" w:cs="Times New Roman"/>
          <w:b/>
          <w:sz w:val="28"/>
          <w:szCs w:val="28"/>
        </w:rPr>
        <w:t>Проводится актуализация знаний</w:t>
      </w:r>
      <w:r>
        <w:rPr>
          <w:rFonts w:ascii="Times New Roman" w:hAnsi="Times New Roman" w:cs="Times New Roman"/>
          <w:sz w:val="28"/>
          <w:szCs w:val="28"/>
        </w:rPr>
        <w:t xml:space="preserve"> обучающихся, </w:t>
      </w:r>
      <w:proofErr w:type="gramStart"/>
      <w:r>
        <w:rPr>
          <w:rFonts w:ascii="Times New Roman" w:hAnsi="Times New Roman" w:cs="Times New Roman"/>
          <w:sz w:val="28"/>
          <w:szCs w:val="28"/>
        </w:rPr>
        <w:t>необходимых  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кейсе: признаки подобия и равенства треугольников ( </w:t>
      </w:r>
      <w:r>
        <w:rPr>
          <w:rFonts w:ascii="Times New Roman" w:hAnsi="Times New Roman" w:cs="Times New Roman"/>
          <w:i/>
          <w:sz w:val="28"/>
          <w:szCs w:val="28"/>
        </w:rPr>
        <w:t>Слайд  9</w:t>
      </w:r>
      <w:r w:rsidRPr="0018590A">
        <w:rPr>
          <w:rFonts w:ascii="Times New Roman" w:hAnsi="Times New Roman" w:cs="Times New Roman"/>
          <w:i/>
          <w:sz w:val="28"/>
          <w:szCs w:val="28"/>
        </w:rPr>
        <w:t xml:space="preserve"> презентации по треугольникам</w:t>
      </w:r>
      <w:r>
        <w:rPr>
          <w:rFonts w:ascii="Times New Roman" w:hAnsi="Times New Roman" w:cs="Times New Roman"/>
          <w:sz w:val="28"/>
          <w:szCs w:val="28"/>
        </w:rPr>
        <w:t xml:space="preserve">)  </w:t>
      </w:r>
    </w:p>
    <w:p w:rsidR="00303CB9" w:rsidRDefault="00303CB9" w:rsidP="00E249C5">
      <w:pPr>
        <w:spacing w:line="240" w:lineRule="auto"/>
        <w:ind w:left="-284" w:right="-14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454A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95925" cy="2581275"/>
            <wp:effectExtent l="0" t="0" r="9525" b="952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</w:t>
      </w:r>
    </w:p>
    <w:p w:rsidR="00303CB9" w:rsidRDefault="00303CB9" w:rsidP="004454A9">
      <w:pPr>
        <w:spacing w:line="240" w:lineRule="auto"/>
        <w:ind w:left="-284" w:right="-143"/>
        <w:rPr>
          <w:noProof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C734C">
        <w:rPr>
          <w:rFonts w:ascii="Times New Roman" w:hAnsi="Times New Roman" w:cs="Times New Roman"/>
          <w:sz w:val="28"/>
          <w:szCs w:val="28"/>
        </w:rPr>
        <w:t>Рис. 3 Признаки равенства треугольников</w:t>
      </w:r>
    </w:p>
    <w:p w:rsidR="004E2A4D" w:rsidRDefault="00303CB9" w:rsidP="00E249C5">
      <w:pPr>
        <w:spacing w:line="240" w:lineRule="auto"/>
        <w:ind w:left="-284" w:right="-143"/>
        <w:jc w:val="both"/>
        <w:rPr>
          <w:b/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Повторяются</w:t>
      </w:r>
      <w:r w:rsidR="004E2A4D">
        <w:rPr>
          <w:noProof/>
          <w:sz w:val="28"/>
          <w:szCs w:val="28"/>
          <w:lang w:eastAsia="ru-RU"/>
        </w:rPr>
        <w:t xml:space="preserve"> </w:t>
      </w:r>
      <w:r w:rsidRPr="00524E78">
        <w:rPr>
          <w:noProof/>
          <w:sz w:val="28"/>
          <w:szCs w:val="28"/>
          <w:lang w:eastAsia="ru-RU"/>
        </w:rPr>
        <w:t>признаки равенства и подобия прямоугольных треугольников (</w:t>
      </w:r>
      <w:r w:rsidRPr="00524E78">
        <w:rPr>
          <w:i/>
          <w:noProof/>
          <w:sz w:val="28"/>
          <w:szCs w:val="28"/>
          <w:lang w:eastAsia="ru-RU"/>
        </w:rPr>
        <w:t>Слайды 10, 11</w:t>
      </w:r>
      <w:r w:rsidRPr="009D02FA">
        <w:rPr>
          <w:b/>
          <w:noProof/>
          <w:sz w:val="28"/>
          <w:szCs w:val="28"/>
          <w:lang w:eastAsia="ru-RU"/>
        </w:rPr>
        <w:t xml:space="preserve">)   </w:t>
      </w:r>
    </w:p>
    <w:p w:rsidR="00303CB9" w:rsidRDefault="00303CB9" w:rsidP="00E249C5">
      <w:pPr>
        <w:spacing w:line="240" w:lineRule="auto"/>
        <w:ind w:left="-284" w:right="-143"/>
        <w:jc w:val="both"/>
        <w:rPr>
          <w:noProof/>
          <w:sz w:val="28"/>
          <w:szCs w:val="28"/>
          <w:lang w:eastAsia="ru-RU"/>
        </w:rPr>
      </w:pPr>
      <w:r w:rsidRPr="009D02FA">
        <w:rPr>
          <w:b/>
          <w:noProof/>
          <w:sz w:val="28"/>
          <w:szCs w:val="28"/>
          <w:lang w:eastAsia="ru-RU"/>
        </w:rPr>
        <w:t>Активация знаний</w:t>
      </w:r>
      <w:r>
        <w:rPr>
          <w:noProof/>
          <w:sz w:val="28"/>
          <w:szCs w:val="28"/>
          <w:lang w:eastAsia="ru-RU"/>
        </w:rPr>
        <w:t xml:space="preserve">  При демонстрации слайда 10 ребятам представляется задача по определению стороны треугольника, используя признак подобия</w:t>
      </w:r>
    </w:p>
    <w:p w:rsidR="00303CB9" w:rsidRPr="00B16346" w:rsidRDefault="00303CB9" w:rsidP="00E249C5">
      <w:pPr>
        <w:spacing w:line="240" w:lineRule="auto"/>
        <w:ind w:left="-284" w:right="-143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Для ребят представляется источник информации – нужные слайды данной презентации. И это важно, т.к. затрата времени на это охлаждает стремление и ребята  «забывают», для чего это им надо</w:t>
      </w:r>
    </w:p>
    <w:p w:rsidR="00303CB9" w:rsidRPr="004E2A4D" w:rsidRDefault="00303CB9" w:rsidP="00E249C5">
      <w:pPr>
        <w:spacing w:line="240" w:lineRule="auto"/>
        <w:ind w:left="-284" w:right="-143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4E2A4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Репродуктивная часть .</w:t>
      </w:r>
    </w:p>
    <w:p w:rsidR="005C734C" w:rsidRDefault="00702AE8" w:rsidP="00E249C5">
      <w:pPr>
        <w:spacing w:line="240" w:lineRule="auto"/>
        <w:ind w:left="-284" w:right="-143"/>
        <w:jc w:val="both"/>
        <w:rPr>
          <w:b/>
          <w:noProof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4418559" cy="2531090"/>
            <wp:effectExtent l="0" t="0" r="1270" b="317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9227" cy="2554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734C" w:rsidRPr="005C734C" w:rsidRDefault="005C734C" w:rsidP="00E249C5">
      <w:pPr>
        <w:spacing w:line="240" w:lineRule="auto"/>
        <w:ind w:left="-284" w:right="-143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5C734C">
        <w:rPr>
          <w:rFonts w:ascii="Times New Roman" w:hAnsi="Times New Roman" w:cs="Times New Roman"/>
          <w:noProof/>
          <w:sz w:val="28"/>
          <w:szCs w:val="28"/>
          <w:lang w:eastAsia="ru-RU"/>
        </w:rPr>
        <w:t>Рис. 4 Практический метод измерения расстояния</w:t>
      </w:r>
    </w:p>
    <w:p w:rsidR="00303CB9" w:rsidRPr="004E2A4D" w:rsidRDefault="00303CB9" w:rsidP="00E249C5">
      <w:pPr>
        <w:spacing w:line="240" w:lineRule="auto"/>
        <w:ind w:left="-284" w:right="-143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65F06">
        <w:rPr>
          <w:b/>
          <w:noProof/>
          <w:sz w:val="28"/>
          <w:szCs w:val="28"/>
          <w:lang w:eastAsia="ru-RU"/>
        </w:rPr>
        <w:lastRenderedPageBreak/>
        <w:t>ЗАДАЧА 1</w:t>
      </w:r>
      <w:r>
        <w:rPr>
          <w:noProof/>
          <w:sz w:val="28"/>
          <w:szCs w:val="28"/>
          <w:lang w:eastAsia="ru-RU"/>
        </w:rPr>
        <w:t xml:space="preserve">  После изучения  и повторения учебного материала и иллюстраций примеров в подробности рассматривается один из практических приемов по </w:t>
      </w:r>
      <w:r w:rsidRPr="004E2A4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определению ширины реки ( </w:t>
      </w:r>
      <w:r w:rsidRPr="004E2A4D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Слайд 12</w:t>
      </w:r>
      <w:r w:rsidRPr="004E2A4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)  Рис  8 Он заключается в следующем. На противоположном берегу выбирается точка и мысленно проводится линия на наш берег. Ставится колышек. От него  идем вдоль берега перпендикулярно мысленной линии несколько метров , ставится колышек, продолжают двигаться дальше столько же метров. </w:t>
      </w:r>
    </w:p>
    <w:p w:rsidR="00303CB9" w:rsidRPr="004E2A4D" w:rsidRDefault="00303CB9" w:rsidP="00E249C5">
      <w:pPr>
        <w:spacing w:line="240" w:lineRule="auto"/>
        <w:ind w:left="-284" w:right="-143"/>
        <w:jc w:val="both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  <w:r w:rsidRPr="004E2A4D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Рис 8  Определение ширины реки, используя признак равенства прямоугольных треугольников</w:t>
      </w:r>
    </w:p>
    <w:p w:rsidR="00303CB9" w:rsidRPr="004E2A4D" w:rsidRDefault="00303CB9" w:rsidP="00E249C5">
      <w:pPr>
        <w:spacing w:line="240" w:lineRule="auto"/>
        <w:ind w:left="-284" w:right="-143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E2A4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513004E1" wp14:editId="3A37FD1C">
            <wp:simplePos x="0" y="0"/>
            <wp:positionH relativeFrom="column">
              <wp:posOffset>4405630</wp:posOffset>
            </wp:positionH>
            <wp:positionV relativeFrom="paragraph">
              <wp:posOffset>1066800</wp:posOffset>
            </wp:positionV>
            <wp:extent cx="1612900" cy="923925"/>
            <wp:effectExtent l="0" t="0" r="6350" b="9525"/>
            <wp:wrapTight wrapText="bothSides">
              <wp:wrapPolygon edited="0">
                <wp:start x="0" y="0"/>
                <wp:lineTo x="0" y="21377"/>
                <wp:lineTo x="21430" y="21377"/>
                <wp:lineTo x="21430" y="0"/>
                <wp:lineTo x="0" y="0"/>
              </wp:wrapPolygon>
            </wp:wrapTight>
            <wp:docPr id="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2900" cy="923925"/>
                    </a:xfrm>
                    <a:prstGeom prst="rect">
                      <a:avLst/>
                    </a:prstGeom>
                    <a:solidFill>
                      <a:srgbClr val="44546A">
                        <a:lumMod val="20000"/>
                        <a:lumOff val="80000"/>
                      </a:srgbClr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E2A4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Затем перпендикулярно этому направлению движемся от берега, глядя на выбранную точку противоположного берега. Когда визальная линия совпадет с с колышком в центре линии и с точкой на другой стороне реки, ставим колышек. Расстояние от берега до этой метки и будет равно ширине реки. Это вытекает из равенства прямоугольных треугольников. </w:t>
      </w:r>
    </w:p>
    <w:p w:rsidR="00303CB9" w:rsidRPr="004E2A4D" w:rsidRDefault="00303CB9" w:rsidP="00E249C5">
      <w:pPr>
        <w:spacing w:line="240" w:lineRule="auto"/>
        <w:ind w:left="-284" w:right="-143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E2A4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Pr="004E2A4D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Если катет  и острый угол одного треугольника соответственно равны катету и острому углу второго треугольника, то треугольники равны</w:t>
      </w:r>
    </w:p>
    <w:p w:rsidR="00303CB9" w:rsidRDefault="00303CB9" w:rsidP="00E249C5">
      <w:pPr>
        <w:spacing w:line="240" w:lineRule="auto"/>
        <w:ind w:left="-284" w:right="-143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0F5FF0E" wp14:editId="4846746F">
            <wp:extent cx="3779842" cy="2133179"/>
            <wp:effectExtent l="0" t="0" r="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644" cy="2155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734C" w:rsidRDefault="005C734C" w:rsidP="00E249C5">
      <w:pPr>
        <w:spacing w:line="240" w:lineRule="auto"/>
        <w:ind w:left="-284" w:right="-143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Рис. 5 Применение признака равества треугольников</w:t>
      </w:r>
    </w:p>
    <w:p w:rsidR="00303CB9" w:rsidRDefault="00303CB9" w:rsidP="00E249C5">
      <w:pPr>
        <w:spacing w:line="240" w:lineRule="auto"/>
        <w:ind w:left="-284" w:right="-143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Таким образом у нас получилась ширина реки 30 метров</w:t>
      </w:r>
    </w:p>
    <w:p w:rsidR="00303CB9" w:rsidRDefault="00303CB9" w:rsidP="00E249C5">
      <w:pPr>
        <w:spacing w:line="240" w:lineRule="auto"/>
        <w:ind w:left="-284" w:right="-143"/>
        <w:jc w:val="both"/>
        <w:rPr>
          <w:noProof/>
          <w:sz w:val="28"/>
          <w:szCs w:val="28"/>
          <w:lang w:eastAsia="ru-RU"/>
        </w:rPr>
      </w:pPr>
    </w:p>
    <w:p w:rsidR="00303CB9" w:rsidRDefault="00303CB9" w:rsidP="00E249C5">
      <w:pPr>
        <w:spacing w:line="240" w:lineRule="auto"/>
        <w:ind w:left="-284" w:right="-143"/>
        <w:jc w:val="both"/>
        <w:rPr>
          <w:noProof/>
          <w:sz w:val="28"/>
          <w:szCs w:val="28"/>
          <w:lang w:eastAsia="ru-RU"/>
        </w:rPr>
      </w:pPr>
      <w:r w:rsidRPr="002C4358">
        <w:rPr>
          <w:b/>
          <w:i/>
          <w:noProof/>
          <w:sz w:val="28"/>
          <w:szCs w:val="28"/>
          <w:lang w:eastAsia="ru-RU"/>
        </w:rPr>
        <w:t>Самостоятельная репродуктивная работа</w:t>
      </w:r>
      <w:r>
        <w:rPr>
          <w:noProof/>
          <w:sz w:val="28"/>
          <w:szCs w:val="28"/>
          <w:lang w:eastAsia="ru-RU"/>
        </w:rPr>
        <w:t>. Ребятам раздаются индивидуальные задания для определения ширины реки. Пользуясь масштабом, используя материал слайдов по определению расстояния до объектов и знаний признаков подобия и равенства треугольников необходимо определить ширину реки</w:t>
      </w:r>
    </w:p>
    <w:p w:rsidR="00303CB9" w:rsidRDefault="00702AE8" w:rsidP="00E249C5">
      <w:pPr>
        <w:spacing w:line="240" w:lineRule="auto"/>
        <w:ind w:left="-284" w:right="-143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486150" cy="2181225"/>
            <wp:effectExtent l="0" t="0" r="0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734C" w:rsidRDefault="005C734C" w:rsidP="00E249C5">
      <w:pPr>
        <w:spacing w:line="240" w:lineRule="auto"/>
        <w:ind w:left="-284" w:right="-143"/>
        <w:jc w:val="both"/>
        <w:rPr>
          <w:sz w:val="28"/>
          <w:szCs w:val="28"/>
        </w:rPr>
      </w:pPr>
      <w:r>
        <w:rPr>
          <w:sz w:val="28"/>
          <w:szCs w:val="28"/>
        </w:rPr>
        <w:t>Рис. 6 Карточка для практической работы</w:t>
      </w:r>
    </w:p>
    <w:p w:rsidR="00303CB9" w:rsidRPr="00BC1E87" w:rsidRDefault="00BC1E87" w:rsidP="00E249C5">
      <w:pPr>
        <w:spacing w:line="240" w:lineRule="auto"/>
        <w:ind w:left="-284" w:right="-143"/>
        <w:rPr>
          <w:rFonts w:ascii="Times New Roman" w:hAnsi="Times New Roman" w:cs="Times New Roman"/>
          <w:b/>
          <w:sz w:val="28"/>
          <w:szCs w:val="28"/>
        </w:rPr>
      </w:pPr>
      <w:r w:rsidRPr="00BC1E87">
        <w:rPr>
          <w:rFonts w:ascii="Times New Roman" w:hAnsi="Times New Roman" w:cs="Times New Roman"/>
          <w:b/>
          <w:sz w:val="28"/>
          <w:szCs w:val="28"/>
        </w:rPr>
        <w:t xml:space="preserve"> 2 часть</w:t>
      </w:r>
      <w:r w:rsidR="00EB1A5F">
        <w:rPr>
          <w:rFonts w:ascii="Times New Roman" w:hAnsi="Times New Roman" w:cs="Times New Roman"/>
          <w:b/>
          <w:sz w:val="28"/>
          <w:szCs w:val="28"/>
        </w:rPr>
        <w:t>.</w:t>
      </w:r>
      <w:r w:rsidRPr="00BC1E87">
        <w:rPr>
          <w:rFonts w:ascii="Times New Roman" w:hAnsi="Times New Roman" w:cs="Times New Roman"/>
          <w:b/>
          <w:sz w:val="28"/>
          <w:szCs w:val="28"/>
        </w:rPr>
        <w:t xml:space="preserve"> Проектирование моста</w:t>
      </w:r>
    </w:p>
    <w:p w:rsidR="00303CB9" w:rsidRDefault="00303CB9" w:rsidP="00E249C5">
      <w:pPr>
        <w:spacing w:line="240" w:lineRule="auto"/>
        <w:ind w:left="-284" w:right="-14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Следуя маршруту нашего кейса, мы планируем проект моста через речку</w:t>
      </w:r>
    </w:p>
    <w:p w:rsidR="00303CB9" w:rsidRDefault="00303CB9" w:rsidP="00E249C5">
      <w:pPr>
        <w:spacing w:line="240" w:lineRule="auto"/>
        <w:ind w:left="-284" w:right="-143"/>
        <w:jc w:val="both"/>
        <w:rPr>
          <w:sz w:val="28"/>
          <w:szCs w:val="28"/>
        </w:rPr>
      </w:pPr>
      <w:r w:rsidRPr="00EB1A5F">
        <w:rPr>
          <w:b/>
          <w:sz w:val="32"/>
          <w:szCs w:val="32"/>
          <w:u w:val="single"/>
        </w:rPr>
        <w:t xml:space="preserve">Проблема </w:t>
      </w:r>
      <w:proofErr w:type="gramStart"/>
      <w:r w:rsidRPr="00EB1A5F">
        <w:rPr>
          <w:b/>
          <w:sz w:val="32"/>
          <w:szCs w:val="32"/>
          <w:u w:val="single"/>
        </w:rPr>
        <w:t>2</w:t>
      </w:r>
      <w:r>
        <w:rPr>
          <w:sz w:val="28"/>
          <w:szCs w:val="28"/>
        </w:rPr>
        <w:t xml:space="preserve">  </w:t>
      </w:r>
      <w:r w:rsidRPr="002C4358">
        <w:rPr>
          <w:i/>
          <w:sz w:val="28"/>
          <w:szCs w:val="28"/>
        </w:rPr>
        <w:t>Определяем</w:t>
      </w:r>
      <w:proofErr w:type="gramEnd"/>
      <w:r w:rsidRPr="002C4358">
        <w:rPr>
          <w:i/>
          <w:sz w:val="28"/>
          <w:szCs w:val="28"/>
        </w:rPr>
        <w:t xml:space="preserve"> скорость течения реки.</w:t>
      </w:r>
      <w:r>
        <w:rPr>
          <w:sz w:val="28"/>
          <w:szCs w:val="28"/>
        </w:rPr>
        <w:t xml:space="preserve">  Как ее </w:t>
      </w:r>
      <w:proofErr w:type="gramStart"/>
      <w:r>
        <w:rPr>
          <w:sz w:val="28"/>
          <w:szCs w:val="28"/>
        </w:rPr>
        <w:t>решить ?</w:t>
      </w:r>
      <w:proofErr w:type="gramEnd"/>
    </w:p>
    <w:p w:rsidR="00303CB9" w:rsidRPr="00287C2C" w:rsidRDefault="00303CB9" w:rsidP="00E249C5">
      <w:pPr>
        <w:spacing w:line="240" w:lineRule="auto"/>
        <w:ind w:left="-284" w:right="-143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Вспоминаем величины движения: скорость, время, расстояние. Выслушиваются предложения наших групп. </w:t>
      </w:r>
      <w:r w:rsidRPr="00287C2C">
        <w:rPr>
          <w:i/>
          <w:sz w:val="28"/>
          <w:szCs w:val="28"/>
        </w:rPr>
        <w:t>(Возможное решение: Бросить в воду легкий предмет (пушинку) Измерить расстояние, на которое уплывет предмет за определенное время. Поделив расстояние на время, получим скорость течения)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Идем далее по нашему маршруту, </w:t>
      </w:r>
      <w:proofErr w:type="spellStart"/>
      <w:r>
        <w:rPr>
          <w:sz w:val="28"/>
          <w:szCs w:val="28"/>
        </w:rPr>
        <w:t>т.е</w:t>
      </w:r>
      <w:proofErr w:type="spellEnd"/>
      <w:r>
        <w:rPr>
          <w:sz w:val="28"/>
          <w:szCs w:val="28"/>
        </w:rPr>
        <w:t xml:space="preserve"> по путевой карте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B63C4F">
        <w:rPr>
          <w:b/>
          <w:sz w:val="28"/>
          <w:szCs w:val="28"/>
        </w:rPr>
        <w:tab/>
        <w:t>ПРОБЛЕМА</w:t>
      </w:r>
      <w:r>
        <w:rPr>
          <w:sz w:val="28"/>
          <w:szCs w:val="28"/>
        </w:rPr>
        <w:t xml:space="preserve"> </w:t>
      </w:r>
      <w:r w:rsidRPr="004454A9">
        <w:rPr>
          <w:rFonts w:ascii="Times New Roman" w:hAnsi="Times New Roman" w:cs="Times New Roman"/>
          <w:b/>
          <w:sz w:val="28"/>
          <w:szCs w:val="28"/>
        </w:rPr>
        <w:t>3. Проект моста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Учитывая название нашего кейса Проект моста, приступаем завершающей стадии 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Демонстрируются </w:t>
      </w:r>
      <w:proofErr w:type="gramStart"/>
      <w:r>
        <w:rPr>
          <w:sz w:val="28"/>
          <w:szCs w:val="28"/>
        </w:rPr>
        <w:t>слайды  с</w:t>
      </w:r>
      <w:proofErr w:type="gramEnd"/>
      <w:r>
        <w:rPr>
          <w:sz w:val="28"/>
          <w:szCs w:val="28"/>
        </w:rPr>
        <w:t xml:space="preserve"> видами мостов (</w:t>
      </w:r>
      <w:r w:rsidRPr="0063376F">
        <w:rPr>
          <w:i/>
          <w:sz w:val="28"/>
          <w:szCs w:val="28"/>
        </w:rPr>
        <w:t>Слайды 14, 15)</w:t>
      </w:r>
    </w:p>
    <w:p w:rsidR="00303CB9" w:rsidRPr="00543CBE" w:rsidRDefault="00303CB9" w:rsidP="00E249C5">
      <w:pPr>
        <w:pStyle w:val="a4"/>
        <w:spacing w:before="0" w:beforeAutospacing="0" w:after="0" w:afterAutospacing="0"/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>Актуализация знаний. Устройство моста (Слайд 16) Мост состоит из основных частей. Их надо знать, чтобы проектировать элементы. Основные элементы моста</w:t>
      </w:r>
      <w:r w:rsidRPr="00543CBE">
        <w:rPr>
          <w:sz w:val="28"/>
          <w:szCs w:val="28"/>
        </w:rPr>
        <w:t>:</w:t>
      </w:r>
      <w:r w:rsidRPr="00543CBE">
        <w:rPr>
          <w:rFonts w:ascii="Comic Sans MS" w:eastAsiaTheme="minorEastAsia" w:hAnsi="Comic Sans MS"/>
          <w:b/>
          <w:bCs/>
          <w:color w:val="FF0000"/>
          <w:kern w:val="24"/>
          <w:sz w:val="28"/>
          <w:szCs w:val="28"/>
        </w:rPr>
        <w:t xml:space="preserve"> </w:t>
      </w:r>
      <w:r w:rsidRPr="00543CBE">
        <w:rPr>
          <w:rFonts w:ascii="Comic Sans MS" w:eastAsiaTheme="minorEastAsia" w:hAnsi="Comic Sans MS" w:cstheme="minorBidi"/>
          <w:b/>
          <w:bCs/>
          <w:color w:val="FF0000"/>
          <w:kern w:val="24"/>
          <w:sz w:val="28"/>
          <w:szCs w:val="28"/>
        </w:rPr>
        <w:t>Свая или опора</w:t>
      </w:r>
      <w:r w:rsidRPr="00543CBE">
        <w:rPr>
          <w:rFonts w:asciiTheme="minorHAnsi" w:eastAsiaTheme="minorEastAsia" w:hAnsi="Calibri" w:cstheme="minorBidi"/>
          <w:color w:val="000000" w:themeColor="text1"/>
          <w:kern w:val="24"/>
          <w:sz w:val="28"/>
          <w:szCs w:val="28"/>
        </w:rPr>
        <w:t xml:space="preserve"> – бревно основа моста. Они забиваются одним концом в дно и держат все устройство моста. Может быть две и более в ряд</w:t>
      </w:r>
    </w:p>
    <w:p w:rsidR="00303CB9" w:rsidRPr="00543CBE" w:rsidRDefault="00303CB9" w:rsidP="00E249C5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43CBE">
        <w:rPr>
          <w:rFonts w:ascii="Comic Sans MS" w:eastAsiaTheme="minorEastAsia" w:hAnsi="Comic Sans MS"/>
          <w:b/>
          <w:bCs/>
          <w:color w:val="FF0000"/>
          <w:kern w:val="24"/>
          <w:sz w:val="28"/>
          <w:szCs w:val="28"/>
          <w:lang w:eastAsia="ru-RU"/>
        </w:rPr>
        <w:t>Насадка</w:t>
      </w:r>
      <w:r w:rsidRPr="00543CBE">
        <w:rPr>
          <w:rFonts w:eastAsiaTheme="minorEastAsia" w:hAnsi="Calibri"/>
          <w:b/>
          <w:bCs/>
          <w:color w:val="000000" w:themeColor="text1"/>
          <w:kern w:val="24"/>
          <w:sz w:val="28"/>
          <w:szCs w:val="28"/>
          <w:lang w:eastAsia="ru-RU"/>
        </w:rPr>
        <w:t xml:space="preserve"> </w:t>
      </w:r>
      <w:r w:rsidRPr="00543CBE">
        <w:rPr>
          <w:rFonts w:eastAsiaTheme="minorEastAsia" w:hAnsi="Calibri"/>
          <w:color w:val="000000" w:themeColor="text1"/>
          <w:kern w:val="24"/>
          <w:sz w:val="28"/>
          <w:szCs w:val="28"/>
          <w:lang w:eastAsia="ru-RU"/>
        </w:rPr>
        <w:t xml:space="preserve"> -</w:t>
      </w:r>
      <w:proofErr w:type="gramEnd"/>
      <w:r w:rsidRPr="00543CBE">
        <w:rPr>
          <w:rFonts w:eastAsiaTheme="minorEastAsia" w:hAnsi="Calibri"/>
          <w:color w:val="000000" w:themeColor="text1"/>
          <w:kern w:val="24"/>
          <w:sz w:val="28"/>
          <w:szCs w:val="28"/>
          <w:lang w:eastAsia="ru-RU"/>
        </w:rPr>
        <w:t xml:space="preserve"> поперечное бревно, устанавливается сверху на сваи в ряду и соединяет их</w:t>
      </w:r>
    </w:p>
    <w:p w:rsidR="00303CB9" w:rsidRPr="00543CBE" w:rsidRDefault="00303CB9" w:rsidP="00E249C5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3CBE">
        <w:rPr>
          <w:rFonts w:ascii="Comic Sans MS" w:eastAsiaTheme="minorEastAsia" w:hAnsi="Comic Sans MS"/>
          <w:b/>
          <w:bCs/>
          <w:color w:val="FF0000"/>
          <w:kern w:val="24"/>
          <w:sz w:val="28"/>
          <w:szCs w:val="28"/>
          <w:lang w:eastAsia="ru-RU"/>
        </w:rPr>
        <w:t>Прогон</w:t>
      </w:r>
      <w:r w:rsidRPr="00543CBE">
        <w:rPr>
          <w:rFonts w:eastAsiaTheme="minorEastAsia" w:hAnsi="Calibri"/>
          <w:color w:val="000000" w:themeColor="text1"/>
          <w:kern w:val="24"/>
          <w:sz w:val="28"/>
          <w:szCs w:val="28"/>
          <w:lang w:eastAsia="ru-RU"/>
        </w:rPr>
        <w:t xml:space="preserve"> – бревно или </w:t>
      </w:r>
      <w:proofErr w:type="gramStart"/>
      <w:r w:rsidRPr="00543CBE">
        <w:rPr>
          <w:rFonts w:eastAsiaTheme="minorEastAsia" w:hAnsi="Calibri"/>
          <w:color w:val="000000" w:themeColor="text1"/>
          <w:kern w:val="24"/>
          <w:sz w:val="28"/>
          <w:szCs w:val="28"/>
          <w:lang w:eastAsia="ru-RU"/>
        </w:rPr>
        <w:t>брус,  которые</w:t>
      </w:r>
      <w:proofErr w:type="gramEnd"/>
      <w:r w:rsidRPr="00543CBE">
        <w:rPr>
          <w:rFonts w:eastAsiaTheme="minorEastAsia" w:hAnsi="Calibri"/>
          <w:color w:val="000000" w:themeColor="text1"/>
          <w:kern w:val="24"/>
          <w:sz w:val="28"/>
          <w:szCs w:val="28"/>
          <w:lang w:eastAsia="ru-RU"/>
        </w:rPr>
        <w:t xml:space="preserve"> устанавливаются на насадки вдоль моста и служат основой для поперечного настила </w:t>
      </w:r>
    </w:p>
    <w:p w:rsidR="00303CB9" w:rsidRPr="00543CBE" w:rsidRDefault="00303CB9" w:rsidP="00E249C5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3CBE">
        <w:rPr>
          <w:rFonts w:ascii="Comic Sans MS" w:eastAsiaTheme="minorEastAsia" w:hAnsi="Comic Sans MS"/>
          <w:b/>
          <w:bCs/>
          <w:color w:val="FF0000"/>
          <w:kern w:val="24"/>
          <w:sz w:val="28"/>
          <w:szCs w:val="28"/>
          <w:lang w:eastAsia="ru-RU"/>
        </w:rPr>
        <w:t>Настил: поперечный</w:t>
      </w:r>
      <w:r w:rsidRPr="00543CBE">
        <w:rPr>
          <w:rFonts w:eastAsiaTheme="minorEastAsia" w:hAnsi="Calibri"/>
          <w:color w:val="000000" w:themeColor="text1"/>
          <w:kern w:val="24"/>
          <w:sz w:val="28"/>
          <w:szCs w:val="28"/>
          <w:lang w:eastAsia="ru-RU"/>
        </w:rPr>
        <w:t xml:space="preserve"> – доски, наложенные встык поперек моста на прогоны; продольный – доски, наложенные вдоль поверхности моста </w:t>
      </w:r>
      <w:proofErr w:type="spellStart"/>
      <w:r w:rsidRPr="00543CBE">
        <w:rPr>
          <w:rFonts w:eastAsiaTheme="minorEastAsia" w:hAnsi="Calibri"/>
          <w:color w:val="000000" w:themeColor="text1"/>
          <w:kern w:val="24"/>
          <w:sz w:val="28"/>
          <w:szCs w:val="28"/>
          <w:lang w:eastAsia="ru-RU"/>
        </w:rPr>
        <w:t>ра</w:t>
      </w:r>
      <w:proofErr w:type="spellEnd"/>
      <w:r w:rsidRPr="00543CBE">
        <w:rPr>
          <w:rFonts w:eastAsiaTheme="minorEastAsia" w:hAnsi="Calibri"/>
          <w:color w:val="000000" w:themeColor="text1"/>
          <w:kern w:val="24"/>
          <w:sz w:val="28"/>
          <w:szCs w:val="28"/>
          <w:lang w:eastAsia="ru-RU"/>
        </w:rPr>
        <w:t xml:space="preserve"> поперечный настил</w:t>
      </w:r>
    </w:p>
    <w:p w:rsidR="00303CB9" w:rsidRPr="00543CBE" w:rsidRDefault="00303CB9" w:rsidP="00E249C5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3CBE">
        <w:rPr>
          <w:rFonts w:ascii="Comic Sans MS" w:eastAsiaTheme="minorEastAsia" w:hAnsi="Comic Sans MS"/>
          <w:b/>
          <w:bCs/>
          <w:color w:val="FF0000"/>
          <w:kern w:val="24"/>
          <w:sz w:val="28"/>
          <w:szCs w:val="28"/>
          <w:lang w:eastAsia="ru-RU"/>
        </w:rPr>
        <w:t>Пролет</w:t>
      </w:r>
      <w:r w:rsidRPr="00543CBE">
        <w:rPr>
          <w:rFonts w:eastAsiaTheme="minorEastAsia" w:hAnsi="Calibri"/>
          <w:color w:val="000000" w:themeColor="text1"/>
          <w:kern w:val="24"/>
          <w:sz w:val="28"/>
          <w:szCs w:val="28"/>
          <w:lang w:eastAsia="ru-RU"/>
        </w:rPr>
        <w:t xml:space="preserve"> – расстояние между рядами свай</w:t>
      </w:r>
    </w:p>
    <w:p w:rsidR="00303CB9" w:rsidRDefault="00303CB9" w:rsidP="00E249C5">
      <w:pPr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303CB9" w:rsidRDefault="00702AE8" w:rsidP="00E249C5">
      <w:pPr>
        <w:ind w:left="-284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686300" cy="272415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CB9" w:rsidRDefault="00303CB9" w:rsidP="00E249C5">
      <w:pPr>
        <w:ind w:left="-284"/>
        <w:rPr>
          <w:sz w:val="28"/>
          <w:szCs w:val="28"/>
        </w:rPr>
      </w:pPr>
      <w:r>
        <w:rPr>
          <w:sz w:val="28"/>
          <w:szCs w:val="28"/>
        </w:rPr>
        <w:t>Рис 9. Устройство моста.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Изучив устройство моста, </w:t>
      </w:r>
      <w:proofErr w:type="gramStart"/>
      <w:r>
        <w:rPr>
          <w:sz w:val="28"/>
          <w:szCs w:val="28"/>
        </w:rPr>
        <w:t>приступаем  к</w:t>
      </w:r>
      <w:proofErr w:type="gramEnd"/>
      <w:r>
        <w:rPr>
          <w:sz w:val="28"/>
          <w:szCs w:val="28"/>
        </w:rPr>
        <w:t xml:space="preserve"> решению проблемы. Нам необходимо определиться с материалами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 w:rsidRPr="00B63C4F">
        <w:rPr>
          <w:b/>
          <w:sz w:val="28"/>
          <w:szCs w:val="28"/>
        </w:rPr>
        <w:t>ЗАДАЧА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 xml:space="preserve">2 </w:t>
      </w:r>
      <w:r w:rsidR="00C34C4E">
        <w:rPr>
          <w:sz w:val="28"/>
          <w:szCs w:val="28"/>
        </w:rPr>
        <w:t xml:space="preserve"> </w:t>
      </w:r>
      <w:r>
        <w:rPr>
          <w:sz w:val="28"/>
          <w:szCs w:val="28"/>
        </w:rPr>
        <w:t>Определить</w:t>
      </w:r>
      <w:proofErr w:type="gramEnd"/>
      <w:r>
        <w:rPr>
          <w:sz w:val="28"/>
          <w:szCs w:val="28"/>
        </w:rPr>
        <w:t xml:space="preserve"> количество свай и объем леса для их изготовления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>Ранее мы измерили ширину реки – 30 м</w:t>
      </w:r>
    </w:p>
    <w:p w:rsidR="00303CB9" w:rsidRPr="00B63C4F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Установочные </w:t>
      </w:r>
      <w:proofErr w:type="gramStart"/>
      <w:r>
        <w:rPr>
          <w:sz w:val="28"/>
          <w:szCs w:val="28"/>
        </w:rPr>
        <w:t>размеры:  диаметр</w:t>
      </w:r>
      <w:proofErr w:type="gramEnd"/>
      <w:r>
        <w:rPr>
          <w:sz w:val="28"/>
          <w:szCs w:val="28"/>
        </w:rPr>
        <w:t xml:space="preserve"> сваи 22 - 25  см  ( Верхний конец сваи  диаметром 25 см, а нижний – 22 см)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>Расстояние между сваями 3,5 м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свай в ряду - 3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Определить длину сваи, количество и объем леса для свай 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Длина сваи определяется из </w:t>
      </w:r>
      <w:proofErr w:type="gramStart"/>
      <w:r>
        <w:rPr>
          <w:sz w:val="28"/>
          <w:szCs w:val="28"/>
        </w:rPr>
        <w:t xml:space="preserve">расчета  </w:t>
      </w:r>
      <w:r>
        <w:rPr>
          <w:sz w:val="28"/>
          <w:szCs w:val="28"/>
          <w:lang w:val="en-US"/>
        </w:rPr>
        <w:t>h</w:t>
      </w:r>
      <w:proofErr w:type="gramEnd"/>
      <w:r>
        <w:rPr>
          <w:sz w:val="28"/>
          <w:szCs w:val="28"/>
        </w:rPr>
        <w:t xml:space="preserve"> = Р1+Р2 + Р3 + 0,5м, где Р1=1 м- глубина забивки в грунт, Р2 – глубина реки (1,5 м), Р3 – подъем уровня в паводок (1 м )     Рис 10.  </w:t>
      </w:r>
      <w:r>
        <w:rPr>
          <w:sz w:val="28"/>
          <w:szCs w:val="28"/>
          <w:lang w:val="en-US"/>
        </w:rPr>
        <w:t>h</w:t>
      </w:r>
      <w:r>
        <w:rPr>
          <w:sz w:val="28"/>
          <w:szCs w:val="28"/>
        </w:rPr>
        <w:t xml:space="preserve"> = 1 + 1,5 + 1 + 0,5 =4 м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 w:rsidRPr="002667EC">
        <w:rPr>
          <w:b/>
          <w:sz w:val="28"/>
          <w:szCs w:val="28"/>
        </w:rPr>
        <w:t>Объем бревна</w:t>
      </w:r>
      <w:r>
        <w:rPr>
          <w:sz w:val="28"/>
          <w:szCs w:val="28"/>
        </w:rPr>
        <w:t xml:space="preserve"> </w:t>
      </w:r>
      <w:r w:rsidRPr="002667EC">
        <w:rPr>
          <w:sz w:val="28"/>
          <w:szCs w:val="28"/>
        </w:rPr>
        <w:t>(</w:t>
      </w:r>
      <w:proofErr w:type="gramStart"/>
      <w:r>
        <w:rPr>
          <w:sz w:val="28"/>
          <w:szCs w:val="28"/>
          <w:lang w:val="en-US"/>
        </w:rPr>
        <w:t>h</w:t>
      </w:r>
      <w:r w:rsidRPr="00970087">
        <w:rPr>
          <w:sz w:val="28"/>
          <w:szCs w:val="28"/>
        </w:rPr>
        <w:t xml:space="preserve">  =</w:t>
      </w:r>
      <w:proofErr w:type="gramEnd"/>
      <w:r w:rsidRPr="00970087">
        <w:rPr>
          <w:sz w:val="28"/>
          <w:szCs w:val="28"/>
        </w:rPr>
        <w:t xml:space="preserve"> 4 </w:t>
      </w:r>
      <w:r>
        <w:rPr>
          <w:sz w:val="28"/>
          <w:szCs w:val="28"/>
          <w:lang w:val="en-US"/>
        </w:rPr>
        <w:t>m</w:t>
      </w:r>
      <w:r w:rsidRPr="00970087">
        <w:rPr>
          <w:sz w:val="28"/>
          <w:szCs w:val="28"/>
        </w:rPr>
        <w:t xml:space="preserve">   </w:t>
      </w:r>
      <w:r>
        <w:rPr>
          <w:sz w:val="28"/>
          <w:szCs w:val="28"/>
          <w:lang w:val="en-US"/>
        </w:rPr>
        <w:t>D</w:t>
      </w:r>
      <w:r w:rsidRPr="00970087">
        <w:rPr>
          <w:sz w:val="28"/>
          <w:szCs w:val="28"/>
        </w:rPr>
        <w:t xml:space="preserve"> = 25 </w:t>
      </w:r>
      <w:r>
        <w:rPr>
          <w:sz w:val="28"/>
          <w:szCs w:val="28"/>
          <w:lang w:val="en-US"/>
        </w:rPr>
        <w:t>cm</w:t>
      </w:r>
      <w:r w:rsidRPr="00970087">
        <w:rPr>
          <w:sz w:val="28"/>
          <w:szCs w:val="28"/>
        </w:rPr>
        <w:t xml:space="preserve">   </w:t>
      </w:r>
      <w:r>
        <w:rPr>
          <w:sz w:val="28"/>
          <w:szCs w:val="28"/>
        </w:rPr>
        <w:t>d</w:t>
      </w:r>
      <w:r w:rsidRPr="00970087">
        <w:rPr>
          <w:sz w:val="28"/>
          <w:szCs w:val="28"/>
        </w:rPr>
        <w:t xml:space="preserve"> = 22 </w:t>
      </w:r>
      <w:r>
        <w:rPr>
          <w:sz w:val="28"/>
          <w:szCs w:val="28"/>
          <w:lang w:val="en-US"/>
        </w:rPr>
        <w:t>cm</w:t>
      </w:r>
      <w:r w:rsidRPr="002667EC">
        <w:rPr>
          <w:sz w:val="28"/>
          <w:szCs w:val="28"/>
        </w:rPr>
        <w:t xml:space="preserve">) </w:t>
      </w:r>
      <w:r>
        <w:rPr>
          <w:sz w:val="28"/>
          <w:szCs w:val="28"/>
        </w:rPr>
        <w:t xml:space="preserve"> 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Необходимые </w:t>
      </w:r>
      <w:r w:rsidRPr="00970087">
        <w:rPr>
          <w:b/>
          <w:i/>
          <w:sz w:val="28"/>
          <w:szCs w:val="28"/>
        </w:rPr>
        <w:t>Знани</w:t>
      </w:r>
      <w:r>
        <w:rPr>
          <w:b/>
          <w:i/>
          <w:sz w:val="28"/>
          <w:szCs w:val="28"/>
        </w:rPr>
        <w:t xml:space="preserve">я -  объем усеченного конуса, </w:t>
      </w:r>
      <w:proofErr w:type="gramStart"/>
      <w:r>
        <w:rPr>
          <w:b/>
          <w:i/>
          <w:sz w:val="28"/>
          <w:szCs w:val="28"/>
        </w:rPr>
        <w:t>перевод  см</w:t>
      </w:r>
      <w:proofErr w:type="gramEnd"/>
      <w:r>
        <w:rPr>
          <w:b/>
          <w:i/>
          <w:sz w:val="28"/>
          <w:szCs w:val="28"/>
        </w:rPr>
        <w:t xml:space="preserve"> в м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>Бревно имеет форму усеченного конуса. Формула объема усеченного конуса</w:t>
      </w:r>
    </w:p>
    <w:p w:rsidR="00303CB9" w:rsidRPr="00025561" w:rsidRDefault="00303CB9" w:rsidP="00E249C5">
      <w:pPr>
        <w:ind w:left="-284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655FA3C" wp14:editId="6B6DB758">
            <wp:extent cx="2571750" cy="3810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="00025561">
        <w:rPr>
          <w:sz w:val="28"/>
          <w:szCs w:val="28"/>
        </w:rPr>
        <w:t xml:space="preserve">где  </w:t>
      </w:r>
      <w:r w:rsidR="00025561">
        <w:rPr>
          <w:sz w:val="28"/>
          <w:szCs w:val="28"/>
          <w:lang w:val="en-US"/>
        </w:rPr>
        <w:t>h</w:t>
      </w:r>
      <w:proofErr w:type="gramEnd"/>
      <w:r w:rsidR="00025561">
        <w:rPr>
          <w:sz w:val="28"/>
          <w:szCs w:val="28"/>
        </w:rPr>
        <w:t xml:space="preserve"> длина бревна,</w:t>
      </w:r>
      <w:r w:rsidR="00025561" w:rsidRPr="00025561">
        <w:rPr>
          <w:sz w:val="28"/>
          <w:szCs w:val="28"/>
        </w:rPr>
        <w:t xml:space="preserve">    </w:t>
      </w:r>
      <w:r w:rsidR="00025561">
        <w:rPr>
          <w:sz w:val="28"/>
          <w:szCs w:val="28"/>
          <w:lang w:val="en-US"/>
        </w:rPr>
        <w:t>R</w:t>
      </w:r>
      <w:r w:rsidR="00025561">
        <w:rPr>
          <w:sz w:val="28"/>
          <w:szCs w:val="28"/>
        </w:rPr>
        <w:t xml:space="preserve"> радиус большого основания,</w:t>
      </w:r>
      <w:r w:rsidR="00025561" w:rsidRPr="00025561">
        <w:rPr>
          <w:sz w:val="28"/>
          <w:szCs w:val="28"/>
        </w:rPr>
        <w:t xml:space="preserve">   </w:t>
      </w:r>
      <w:r w:rsidR="00025561">
        <w:rPr>
          <w:sz w:val="28"/>
          <w:szCs w:val="28"/>
          <w:lang w:val="en-US"/>
        </w:rPr>
        <w:t>r</w:t>
      </w:r>
      <w:r w:rsidR="00025561">
        <w:rPr>
          <w:sz w:val="28"/>
          <w:szCs w:val="28"/>
        </w:rPr>
        <w:t xml:space="preserve"> радиус меньшего основания</w:t>
      </w:r>
    </w:p>
    <w:p w:rsidR="00303CB9" w:rsidRDefault="00303CB9" w:rsidP="00E249C5">
      <w:pPr>
        <w:ind w:left="-284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B1FAC38" wp14:editId="391EC6EC">
            <wp:extent cx="4337730" cy="1581150"/>
            <wp:effectExtent l="0" t="0" r="5715" b="0"/>
            <wp:docPr id="1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67188" cy="1591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3CB9" w:rsidRDefault="00303CB9" w:rsidP="00E249C5">
      <w:pPr>
        <w:ind w:left="-284"/>
        <w:rPr>
          <w:sz w:val="28"/>
          <w:szCs w:val="28"/>
        </w:rPr>
      </w:pPr>
      <w:r>
        <w:rPr>
          <w:sz w:val="28"/>
          <w:szCs w:val="28"/>
        </w:rPr>
        <w:t>Рис 10 Проект моста</w:t>
      </w:r>
    </w:p>
    <w:p w:rsidR="00303CB9" w:rsidRDefault="00303CB9" w:rsidP="00E249C5">
      <w:pPr>
        <w:ind w:left="-284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6CC218D5" wp14:editId="6D3FA00F">
            <wp:simplePos x="0" y="0"/>
            <wp:positionH relativeFrom="column">
              <wp:posOffset>-3810</wp:posOffset>
            </wp:positionH>
            <wp:positionV relativeFrom="paragraph">
              <wp:posOffset>334645</wp:posOffset>
            </wp:positionV>
            <wp:extent cx="4535170" cy="1019175"/>
            <wp:effectExtent l="0" t="0" r="0" b="9525"/>
            <wp:wrapSquare wrapText="bothSides"/>
            <wp:docPr id="2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517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03CB9" w:rsidRDefault="00303CB9" w:rsidP="00E249C5">
      <w:pPr>
        <w:ind w:left="-284"/>
        <w:rPr>
          <w:sz w:val="28"/>
          <w:szCs w:val="28"/>
        </w:rPr>
      </w:pPr>
    </w:p>
    <w:p w:rsidR="00303CB9" w:rsidRDefault="00303CB9" w:rsidP="00E249C5">
      <w:pPr>
        <w:ind w:left="-284"/>
        <w:rPr>
          <w:sz w:val="28"/>
          <w:szCs w:val="28"/>
        </w:rPr>
      </w:pPr>
    </w:p>
    <w:p w:rsidR="00303CB9" w:rsidRDefault="00303CB9" w:rsidP="00E249C5">
      <w:pPr>
        <w:ind w:left="-284"/>
        <w:rPr>
          <w:sz w:val="28"/>
          <w:szCs w:val="28"/>
        </w:rPr>
      </w:pPr>
    </w:p>
    <w:p w:rsidR="00303CB9" w:rsidRDefault="00303CB9" w:rsidP="00E249C5">
      <w:pPr>
        <w:ind w:left="-284"/>
        <w:rPr>
          <w:sz w:val="28"/>
          <w:szCs w:val="28"/>
        </w:rPr>
      </w:pPr>
    </w:p>
    <w:p w:rsidR="00303CB9" w:rsidRDefault="00303CB9" w:rsidP="00E249C5">
      <w:pPr>
        <w:ind w:left="-284"/>
        <w:rPr>
          <w:sz w:val="28"/>
          <w:szCs w:val="28"/>
        </w:rPr>
      </w:pPr>
      <w:r>
        <w:rPr>
          <w:sz w:val="28"/>
          <w:szCs w:val="28"/>
        </w:rPr>
        <w:t>Рис 11 Поперечный разрез моста</w:t>
      </w:r>
    </w:p>
    <w:p w:rsidR="00303CB9" w:rsidRDefault="00303CB9" w:rsidP="00E249C5">
      <w:pPr>
        <w:ind w:left="-284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CEC42E1" wp14:editId="4ECE8D13">
            <wp:extent cx="4336417" cy="885825"/>
            <wp:effectExtent l="0" t="0" r="6985" b="9525"/>
            <wp:docPr id="2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12107" cy="901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3CB9" w:rsidRDefault="00303CB9" w:rsidP="00E249C5">
      <w:pPr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          Рис 12 Фрагмент одного пролета</w:t>
      </w:r>
    </w:p>
    <w:p w:rsidR="00303CB9" w:rsidRPr="00970087" w:rsidRDefault="00303CB9" w:rsidP="00E249C5">
      <w:pPr>
        <w:ind w:left="-284"/>
        <w:rPr>
          <w:b/>
          <w:i/>
          <w:sz w:val="28"/>
          <w:szCs w:val="28"/>
          <w:u w:val="single"/>
        </w:rPr>
      </w:pPr>
      <w:r w:rsidRPr="00970087">
        <w:rPr>
          <w:b/>
          <w:i/>
          <w:sz w:val="28"/>
          <w:szCs w:val="28"/>
          <w:u w:val="single"/>
        </w:rPr>
        <w:t>Мозговой штурм</w:t>
      </w:r>
    </w:p>
    <w:p w:rsidR="00303CB9" w:rsidRPr="00BE38D3" w:rsidRDefault="00303CB9" w:rsidP="00E249C5">
      <w:pPr>
        <w:ind w:left="-284"/>
        <w:jc w:val="both"/>
        <w:rPr>
          <w:b/>
          <w:i/>
          <w:sz w:val="28"/>
          <w:szCs w:val="28"/>
        </w:rPr>
      </w:pPr>
      <w:r w:rsidRPr="00BE38D3">
        <w:rPr>
          <w:b/>
          <w:i/>
          <w:sz w:val="28"/>
          <w:szCs w:val="28"/>
        </w:rPr>
        <w:t xml:space="preserve">Для отдыха от расчетов ставится промежуточная задача на логику и уже приобретенные знания. 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 w:rsidRPr="002026D8">
        <w:rPr>
          <w:b/>
          <w:i/>
          <w:sz w:val="28"/>
          <w:szCs w:val="28"/>
        </w:rPr>
        <w:t>ЗАДАЧА</w:t>
      </w:r>
      <w:r>
        <w:rPr>
          <w:b/>
          <w:i/>
          <w:sz w:val="28"/>
          <w:szCs w:val="28"/>
        </w:rPr>
        <w:t xml:space="preserve"> 3</w:t>
      </w:r>
      <w:r w:rsidRPr="002026D8">
        <w:rPr>
          <w:b/>
          <w:i/>
          <w:sz w:val="28"/>
          <w:szCs w:val="28"/>
        </w:rPr>
        <w:t xml:space="preserve">. Определить высоту </w:t>
      </w:r>
      <w:proofErr w:type="gramStart"/>
      <w:r w:rsidRPr="002026D8">
        <w:rPr>
          <w:b/>
          <w:i/>
          <w:sz w:val="28"/>
          <w:szCs w:val="28"/>
        </w:rPr>
        <w:t>дерева  без</w:t>
      </w:r>
      <w:proofErr w:type="gramEnd"/>
      <w:r w:rsidRPr="002026D8">
        <w:rPr>
          <w:b/>
          <w:i/>
          <w:sz w:val="28"/>
          <w:szCs w:val="28"/>
        </w:rPr>
        <w:t xml:space="preserve"> инструментов </w:t>
      </w:r>
    </w:p>
    <w:p w:rsidR="00303CB9" w:rsidRPr="004E2A4D" w:rsidRDefault="00303CB9" w:rsidP="00E249C5">
      <w:pPr>
        <w:ind w:left="-284"/>
        <w:jc w:val="both"/>
        <w:rPr>
          <w:b/>
          <w:sz w:val="28"/>
          <w:szCs w:val="28"/>
        </w:rPr>
      </w:pPr>
      <w:r>
        <w:rPr>
          <w:sz w:val="28"/>
          <w:szCs w:val="28"/>
        </w:rPr>
        <w:t>(Слайд 22</w:t>
      </w:r>
      <w:proofErr w:type="gramStart"/>
      <w:r>
        <w:rPr>
          <w:sz w:val="28"/>
          <w:szCs w:val="28"/>
        </w:rPr>
        <w:t>)</w:t>
      </w:r>
      <w:r w:rsidRPr="002026D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По</w:t>
      </w:r>
      <w:proofErr w:type="gramEnd"/>
      <w:r>
        <w:rPr>
          <w:sz w:val="28"/>
          <w:szCs w:val="28"/>
        </w:rPr>
        <w:t xml:space="preserve"> тени от дерева и др. Тут вовлекаются ребята в малых группах. Предлагаются варианты. Активизируются предложения</w:t>
      </w:r>
      <w:r w:rsidR="004E2A4D">
        <w:rPr>
          <w:sz w:val="28"/>
          <w:szCs w:val="28"/>
        </w:rPr>
        <w:t xml:space="preserve"> -</w:t>
      </w:r>
      <w:r>
        <w:rPr>
          <w:sz w:val="28"/>
          <w:szCs w:val="28"/>
        </w:rPr>
        <w:t xml:space="preserve"> </w:t>
      </w:r>
      <w:r w:rsidRPr="004E2A4D">
        <w:rPr>
          <w:b/>
          <w:sz w:val="28"/>
          <w:szCs w:val="28"/>
        </w:rPr>
        <w:t>мозговой штурм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Ребятам вновь приходится обращаться признакам треугольников. А это уже повторение и закрепление, т.е. достижение основной цели - </w:t>
      </w:r>
      <w:r w:rsidRPr="00776A67">
        <w:rPr>
          <w:b/>
          <w:i/>
          <w:sz w:val="28"/>
          <w:szCs w:val="28"/>
        </w:rPr>
        <w:t>знания</w:t>
      </w:r>
    </w:p>
    <w:p w:rsidR="00303CB9" w:rsidRDefault="00702AE8" w:rsidP="00E249C5">
      <w:pPr>
        <w:ind w:left="-284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010025" cy="2381250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Рис 16 Определение высоты дерева по тени. 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Используется  признак</w:t>
      </w:r>
      <w:proofErr w:type="gramEnd"/>
      <w:r>
        <w:rPr>
          <w:sz w:val="28"/>
          <w:szCs w:val="28"/>
        </w:rPr>
        <w:t xml:space="preserve"> подобия прямоугольных треугольников</w:t>
      </w:r>
    </w:p>
    <w:p w:rsidR="00303CB9" w:rsidRDefault="00303CB9" w:rsidP="00E249C5">
      <w:pPr>
        <w:ind w:left="-284"/>
        <w:jc w:val="both"/>
        <w:rPr>
          <w:b/>
          <w:i/>
          <w:sz w:val="28"/>
          <w:szCs w:val="28"/>
        </w:rPr>
      </w:pPr>
      <w:r w:rsidRPr="00191E76">
        <w:rPr>
          <w:b/>
          <w:i/>
          <w:sz w:val="28"/>
          <w:szCs w:val="28"/>
        </w:rPr>
        <w:t>Вопрос</w:t>
      </w:r>
      <w:r w:rsidRPr="00BE38D3">
        <w:rPr>
          <w:b/>
          <w:i/>
          <w:sz w:val="28"/>
          <w:szCs w:val="28"/>
        </w:rPr>
        <w:t xml:space="preserve"> - </w:t>
      </w:r>
      <w:r w:rsidRPr="00191E76">
        <w:rPr>
          <w:b/>
          <w:i/>
          <w:sz w:val="28"/>
          <w:szCs w:val="28"/>
        </w:rPr>
        <w:t xml:space="preserve">  Какой?</w:t>
      </w:r>
    </w:p>
    <w:p w:rsidR="00303CB9" w:rsidRDefault="00303CB9" w:rsidP="00E249C5">
      <w:pPr>
        <w:ind w:left="-284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Самостоятельная практическая работа</w:t>
      </w:r>
    </w:p>
    <w:p w:rsidR="00303CB9" w:rsidRPr="00191E76" w:rsidRDefault="00303CB9" w:rsidP="00E249C5">
      <w:pPr>
        <w:ind w:left="-284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Задание: Пользуясь масштабом, определить доказательно высоту дерева по тени или другим способом</w:t>
      </w:r>
    </w:p>
    <w:p w:rsidR="00303CB9" w:rsidRDefault="00303CB9" w:rsidP="00E249C5">
      <w:pPr>
        <w:ind w:left="-284"/>
        <w:rPr>
          <w:sz w:val="28"/>
          <w:szCs w:val="28"/>
        </w:rPr>
      </w:pPr>
      <w:r>
        <w:rPr>
          <w:sz w:val="28"/>
          <w:szCs w:val="28"/>
        </w:rPr>
        <w:br w:type="textWrapping" w:clear="all"/>
      </w:r>
      <w:r w:rsidR="006D6C50">
        <w:rPr>
          <w:noProof/>
          <w:sz w:val="28"/>
          <w:szCs w:val="28"/>
          <w:lang w:eastAsia="ru-RU"/>
        </w:rPr>
        <w:drawing>
          <wp:inline distT="0" distB="0" distL="0" distR="0">
            <wp:extent cx="2825750" cy="1933409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024" cy="1945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6C50">
        <w:rPr>
          <w:noProof/>
          <w:sz w:val="28"/>
          <w:szCs w:val="28"/>
          <w:lang w:eastAsia="ru-RU"/>
        </w:rPr>
        <w:drawing>
          <wp:inline distT="0" distB="0" distL="0" distR="0">
            <wp:extent cx="2800350" cy="1916029"/>
            <wp:effectExtent l="0" t="0" r="0" b="825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392" cy="1927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CB9" w:rsidRPr="00FC467B" w:rsidRDefault="00303CB9" w:rsidP="00E249C5">
      <w:pPr>
        <w:ind w:left="-284"/>
        <w:rPr>
          <w:sz w:val="28"/>
          <w:szCs w:val="28"/>
        </w:rPr>
      </w:pPr>
      <w:r>
        <w:rPr>
          <w:sz w:val="28"/>
          <w:szCs w:val="28"/>
        </w:rPr>
        <w:t>Рис 17 Фрагменты карточек для практической работы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>Продолжение проекта моста</w:t>
      </w:r>
    </w:p>
    <w:p w:rsidR="00303CB9" w:rsidRPr="00E100A5" w:rsidRDefault="00303CB9" w:rsidP="00E249C5">
      <w:pPr>
        <w:ind w:left="-284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ЗАДАЧА 4</w:t>
      </w:r>
      <w:r>
        <w:rPr>
          <w:sz w:val="28"/>
          <w:szCs w:val="28"/>
        </w:rPr>
        <w:t xml:space="preserve">. </w:t>
      </w:r>
      <w:r w:rsidRPr="00E100A5">
        <w:rPr>
          <w:b/>
          <w:sz w:val="28"/>
          <w:szCs w:val="28"/>
        </w:rPr>
        <w:t>Расчет насадок</w:t>
      </w:r>
    </w:p>
    <w:p w:rsidR="00303CB9" w:rsidRPr="00E100A5" w:rsidRDefault="00303CB9" w:rsidP="00E249C5">
      <w:pPr>
        <w:ind w:left="-284"/>
        <w:jc w:val="both"/>
        <w:rPr>
          <w:i/>
          <w:sz w:val="28"/>
          <w:szCs w:val="28"/>
        </w:rPr>
      </w:pPr>
      <w:r>
        <w:rPr>
          <w:sz w:val="28"/>
          <w:szCs w:val="28"/>
        </w:rPr>
        <w:t>Спроектировать количество и объем насадок (</w:t>
      </w:r>
      <w:r w:rsidRPr="00E100A5">
        <w:rPr>
          <w:i/>
          <w:sz w:val="28"/>
          <w:szCs w:val="28"/>
        </w:rPr>
        <w:t xml:space="preserve">Использовать рисунок проекта </w:t>
      </w:r>
      <w:proofErr w:type="gramStart"/>
      <w:r w:rsidRPr="00E100A5">
        <w:rPr>
          <w:i/>
          <w:sz w:val="28"/>
          <w:szCs w:val="28"/>
        </w:rPr>
        <w:t>моста  Рис</w:t>
      </w:r>
      <w:proofErr w:type="gramEnd"/>
      <w:r w:rsidRPr="00E100A5">
        <w:rPr>
          <w:i/>
          <w:sz w:val="28"/>
          <w:szCs w:val="28"/>
        </w:rPr>
        <w:t xml:space="preserve"> 10, 11, 12 )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Данные :</w:t>
      </w:r>
      <w:proofErr w:type="gramEnd"/>
      <w:r>
        <w:rPr>
          <w:sz w:val="28"/>
          <w:szCs w:val="28"/>
        </w:rPr>
        <w:t xml:space="preserve"> насадка квадратного поперечного сечения. Сторона 0,2 м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Длина </w:t>
      </w:r>
      <w:r>
        <w:rPr>
          <w:sz w:val="28"/>
          <w:szCs w:val="28"/>
          <w:lang w:val="en-US"/>
        </w:rPr>
        <w:t>l</w:t>
      </w:r>
      <w:proofErr w:type="gramStart"/>
      <w:r w:rsidRPr="00261FB6">
        <w:rPr>
          <w:sz w:val="28"/>
          <w:szCs w:val="28"/>
        </w:rPr>
        <w:t>=</w:t>
      </w:r>
      <w:r>
        <w:rPr>
          <w:sz w:val="28"/>
          <w:szCs w:val="28"/>
        </w:rPr>
        <w:t xml:space="preserve">  4</w:t>
      </w:r>
      <w:proofErr w:type="gramEnd"/>
      <w:r>
        <w:rPr>
          <w:sz w:val="28"/>
          <w:szCs w:val="28"/>
        </w:rPr>
        <w:t>м.</w:t>
      </w:r>
    </w:p>
    <w:p w:rsidR="00303CB9" w:rsidRPr="00A54DE2" w:rsidRDefault="00303CB9" w:rsidP="00E249C5">
      <w:pPr>
        <w:pStyle w:val="a3"/>
        <w:numPr>
          <w:ilvl w:val="0"/>
          <w:numId w:val="3"/>
        </w:numPr>
        <w:ind w:left="-284"/>
        <w:jc w:val="both"/>
        <w:rPr>
          <w:sz w:val="28"/>
          <w:szCs w:val="28"/>
        </w:rPr>
      </w:pPr>
      <w:r w:rsidRPr="00A54DE2">
        <w:rPr>
          <w:sz w:val="28"/>
          <w:szCs w:val="28"/>
        </w:rPr>
        <w:t xml:space="preserve">Определить </w:t>
      </w:r>
      <w:proofErr w:type="gramStart"/>
      <w:r w:rsidRPr="00A54DE2">
        <w:rPr>
          <w:sz w:val="28"/>
          <w:szCs w:val="28"/>
        </w:rPr>
        <w:t>минимальный  диаметр</w:t>
      </w:r>
      <w:proofErr w:type="gramEnd"/>
      <w:r w:rsidRPr="00A54DE2">
        <w:rPr>
          <w:sz w:val="28"/>
          <w:szCs w:val="28"/>
        </w:rPr>
        <w:t xml:space="preserve"> бревна для бруса</w:t>
      </w:r>
      <w:r>
        <w:rPr>
          <w:sz w:val="28"/>
          <w:szCs w:val="28"/>
        </w:rPr>
        <w:t xml:space="preserve"> Рис 18</w:t>
      </w:r>
    </w:p>
    <w:p w:rsidR="00303CB9" w:rsidRDefault="00303CB9" w:rsidP="00E249C5">
      <w:pPr>
        <w:pStyle w:val="a3"/>
        <w:numPr>
          <w:ilvl w:val="0"/>
          <w:numId w:val="3"/>
        </w:numPr>
        <w:ind w:left="-284"/>
        <w:jc w:val="both"/>
        <w:rPr>
          <w:sz w:val="28"/>
          <w:szCs w:val="28"/>
        </w:rPr>
      </w:pPr>
      <w:r w:rsidRPr="00A54DE2">
        <w:rPr>
          <w:sz w:val="28"/>
          <w:szCs w:val="28"/>
        </w:rPr>
        <w:lastRenderedPageBreak/>
        <w:t>Определить объем бруса</w:t>
      </w:r>
      <w:r>
        <w:rPr>
          <w:sz w:val="28"/>
          <w:szCs w:val="28"/>
        </w:rPr>
        <w:t xml:space="preserve"> для насадки</w:t>
      </w:r>
    </w:p>
    <w:p w:rsidR="00303CB9" w:rsidRDefault="00303CB9" w:rsidP="00E249C5">
      <w:pPr>
        <w:pStyle w:val="a3"/>
        <w:numPr>
          <w:ilvl w:val="0"/>
          <w:numId w:val="3"/>
        </w:numPr>
        <w:ind w:left="-284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Объем  бруса</w:t>
      </w:r>
      <w:proofErr w:type="gramEnd"/>
      <w:r>
        <w:rPr>
          <w:sz w:val="28"/>
          <w:szCs w:val="28"/>
        </w:rPr>
        <w:t xml:space="preserve">  для всех насадок</w:t>
      </w:r>
    </w:p>
    <w:p w:rsidR="00303CB9" w:rsidRPr="00BE38D3" w:rsidRDefault="00303CB9" w:rsidP="00E249C5">
      <w:pPr>
        <w:pStyle w:val="a3"/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Формула объема бруса для </w:t>
      </w:r>
      <w:proofErr w:type="gramStart"/>
      <w:r>
        <w:rPr>
          <w:sz w:val="28"/>
          <w:szCs w:val="28"/>
        </w:rPr>
        <w:t xml:space="preserve">насадки  </w:t>
      </w:r>
      <w:r>
        <w:rPr>
          <w:sz w:val="28"/>
          <w:szCs w:val="28"/>
          <w:lang w:val="en-US"/>
        </w:rPr>
        <w:t>V</w:t>
      </w:r>
      <w:proofErr w:type="gramEnd"/>
      <w:r w:rsidRPr="00261FB6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S</w:t>
      </w:r>
      <w:proofErr w:type="spellStart"/>
      <w:r>
        <w:rPr>
          <w:sz w:val="28"/>
          <w:szCs w:val="28"/>
        </w:rPr>
        <w:t>осн</w:t>
      </w:r>
      <w:proofErr w:type="spellEnd"/>
      <w:r w:rsidRPr="00261FB6">
        <w:rPr>
          <w:sz w:val="28"/>
          <w:szCs w:val="28"/>
        </w:rPr>
        <w:t xml:space="preserve"> *  </w:t>
      </w:r>
      <w:r>
        <w:rPr>
          <w:sz w:val="28"/>
          <w:szCs w:val="28"/>
          <w:lang w:val="en-US"/>
        </w:rPr>
        <w:t>l</w:t>
      </w:r>
    </w:p>
    <w:p w:rsidR="00303CB9" w:rsidRPr="008E43C6" w:rsidRDefault="00303CB9" w:rsidP="00E249C5">
      <w:pPr>
        <w:pStyle w:val="a3"/>
        <w:ind w:left="-284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V</w:t>
      </w:r>
      <w:r w:rsidRPr="00BE38D3">
        <w:rPr>
          <w:sz w:val="28"/>
          <w:szCs w:val="28"/>
        </w:rPr>
        <w:t xml:space="preserve"> = </w:t>
      </w:r>
      <w:r>
        <w:rPr>
          <w:sz w:val="28"/>
          <w:szCs w:val="28"/>
        </w:rPr>
        <w:t>0,2 * 0,2 * 4 =0,16 м</w:t>
      </w:r>
      <w:proofErr w:type="gramStart"/>
      <w:r w:rsidRPr="008E43C6"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 xml:space="preserve">  (</w:t>
      </w:r>
      <w:proofErr w:type="gramEnd"/>
      <w:r>
        <w:rPr>
          <w:sz w:val="28"/>
          <w:szCs w:val="28"/>
        </w:rPr>
        <w:t>Всего 1,44 м</w:t>
      </w:r>
      <w:r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>)</w:t>
      </w:r>
    </w:p>
    <w:p w:rsidR="00303CB9" w:rsidRPr="00261FB6" w:rsidRDefault="00303CB9" w:rsidP="00E249C5">
      <w:pPr>
        <w:ind w:left="-284"/>
        <w:jc w:val="both"/>
        <w:rPr>
          <w:i/>
          <w:sz w:val="28"/>
          <w:szCs w:val="28"/>
        </w:rPr>
      </w:pPr>
      <w:r w:rsidRPr="00A553A2">
        <w:rPr>
          <w:b/>
          <w:i/>
          <w:sz w:val="28"/>
          <w:szCs w:val="28"/>
        </w:rPr>
        <w:t>Необходимые знания</w:t>
      </w:r>
      <w:r w:rsidRPr="00A54DE2">
        <w:rPr>
          <w:i/>
          <w:sz w:val="28"/>
          <w:szCs w:val="28"/>
        </w:rPr>
        <w:t xml:space="preserve"> Вписанный в окружность квадрат</w:t>
      </w:r>
      <w:r>
        <w:rPr>
          <w:i/>
          <w:sz w:val="28"/>
          <w:szCs w:val="28"/>
        </w:rPr>
        <w:t>. Объем параллелепипеда. Теорема Пифагора. Перевод см в м</w:t>
      </w:r>
    </w:p>
    <w:p w:rsidR="00303CB9" w:rsidRDefault="00303CB9" w:rsidP="00E249C5">
      <w:pPr>
        <w:ind w:left="-284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77438E6" wp14:editId="20B7B0AA">
            <wp:extent cx="990132" cy="1176949"/>
            <wp:effectExtent l="0" t="0" r="635" b="444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601" cy="1182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                    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42012CD2" wp14:editId="42213D92">
            <wp:extent cx="1685925" cy="1324655"/>
            <wp:effectExtent l="0" t="0" r="0" b="889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005" cy="1326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CB9" w:rsidRDefault="00303CB9" w:rsidP="00E249C5">
      <w:pPr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  Рис </w:t>
      </w:r>
      <w:proofErr w:type="gramStart"/>
      <w:r>
        <w:rPr>
          <w:sz w:val="28"/>
          <w:szCs w:val="28"/>
        </w:rPr>
        <w:t>18  К</w:t>
      </w:r>
      <w:proofErr w:type="gramEnd"/>
      <w:r>
        <w:rPr>
          <w:sz w:val="28"/>
          <w:szCs w:val="28"/>
        </w:rPr>
        <w:t xml:space="preserve"> задаче диаметра бревна            Рис 18 а   к задаче о диаметре дерева </w:t>
      </w:r>
    </w:p>
    <w:p w:rsidR="00303CB9" w:rsidRDefault="00303CB9" w:rsidP="00E249C5">
      <w:pPr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303CB9" w:rsidRDefault="00303CB9" w:rsidP="00E249C5">
      <w:pPr>
        <w:ind w:left="-284"/>
        <w:rPr>
          <w:sz w:val="28"/>
          <w:szCs w:val="28"/>
        </w:rPr>
      </w:pPr>
      <w:r w:rsidRPr="008E43C6">
        <w:rPr>
          <w:b/>
          <w:sz w:val="28"/>
          <w:szCs w:val="28"/>
        </w:rPr>
        <w:t>ЗАДАЧА.</w:t>
      </w:r>
      <w:proofErr w:type="gramStart"/>
      <w:r w:rsidRPr="008E43C6">
        <w:rPr>
          <w:b/>
          <w:sz w:val="28"/>
          <w:szCs w:val="28"/>
        </w:rPr>
        <w:t>5  ПРОГОНЫ</w:t>
      </w:r>
      <w:proofErr w:type="gramEnd"/>
      <w:r>
        <w:rPr>
          <w:sz w:val="28"/>
          <w:szCs w:val="28"/>
        </w:rPr>
        <w:t xml:space="preserve"> (Прогон выполнен из бруса  прямоугольного поперечного сечения .Размер сторон  20 на 18 см )</w:t>
      </w:r>
    </w:p>
    <w:p w:rsidR="00303CB9" w:rsidRDefault="00303CB9" w:rsidP="00E249C5">
      <w:pPr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proofErr w:type="spellStart"/>
      <w:proofErr w:type="gramStart"/>
      <w:r w:rsidRPr="006C4B7F">
        <w:rPr>
          <w:b/>
          <w:i/>
          <w:sz w:val="28"/>
          <w:szCs w:val="28"/>
        </w:rPr>
        <w:t>Расчитать</w:t>
      </w:r>
      <w:proofErr w:type="spellEnd"/>
      <w:r w:rsidRPr="006C4B7F">
        <w:rPr>
          <w:b/>
          <w:i/>
          <w:sz w:val="28"/>
          <w:szCs w:val="28"/>
        </w:rPr>
        <w:t>:</w:t>
      </w:r>
      <w:r>
        <w:rPr>
          <w:sz w:val="28"/>
          <w:szCs w:val="28"/>
        </w:rPr>
        <w:t xml:space="preserve">  1</w:t>
      </w:r>
      <w:proofErr w:type="gramEnd"/>
      <w:r>
        <w:rPr>
          <w:sz w:val="28"/>
          <w:szCs w:val="28"/>
        </w:rPr>
        <w:t xml:space="preserve">. Количество прогонов. </w:t>
      </w:r>
      <w:proofErr w:type="gramStart"/>
      <w:r>
        <w:rPr>
          <w:sz w:val="28"/>
          <w:szCs w:val="28"/>
        </w:rPr>
        <w:t>2  Объем</w:t>
      </w:r>
      <w:proofErr w:type="gramEnd"/>
      <w:r>
        <w:rPr>
          <w:sz w:val="28"/>
          <w:szCs w:val="28"/>
        </w:rPr>
        <w:t xml:space="preserve"> одного прогона. 3. Объем бруса для всех прогонов</w:t>
      </w:r>
    </w:p>
    <w:p w:rsidR="00303CB9" w:rsidRPr="00E100A5" w:rsidRDefault="00303CB9" w:rsidP="00E249C5">
      <w:pPr>
        <w:ind w:left="-284"/>
        <w:rPr>
          <w:i/>
          <w:sz w:val="28"/>
          <w:szCs w:val="28"/>
        </w:rPr>
      </w:pPr>
      <w:r>
        <w:rPr>
          <w:i/>
          <w:sz w:val="28"/>
          <w:szCs w:val="28"/>
        </w:rPr>
        <w:t>(</w:t>
      </w:r>
      <w:r w:rsidRPr="00E100A5">
        <w:rPr>
          <w:i/>
          <w:sz w:val="28"/>
          <w:szCs w:val="28"/>
        </w:rPr>
        <w:t xml:space="preserve">Использовать Рис </w:t>
      </w:r>
      <w:proofErr w:type="gramStart"/>
      <w:r w:rsidRPr="00E100A5">
        <w:rPr>
          <w:i/>
          <w:sz w:val="28"/>
          <w:szCs w:val="28"/>
        </w:rPr>
        <w:t>10 ,</w:t>
      </w:r>
      <w:proofErr w:type="gramEnd"/>
      <w:r w:rsidRPr="00E100A5">
        <w:rPr>
          <w:i/>
          <w:sz w:val="28"/>
          <w:szCs w:val="28"/>
        </w:rPr>
        <w:t xml:space="preserve"> 11, 12. Использовать схему расположения прогонов Рис. 19</w:t>
      </w:r>
      <w:r>
        <w:rPr>
          <w:i/>
          <w:sz w:val="28"/>
          <w:szCs w:val="28"/>
        </w:rPr>
        <w:t>)</w:t>
      </w:r>
    </w:p>
    <w:p w:rsidR="00303CB9" w:rsidRDefault="00303CB9" w:rsidP="00E249C5">
      <w:pPr>
        <w:pStyle w:val="a3"/>
        <w:ind w:left="-284"/>
        <w:rPr>
          <w:sz w:val="28"/>
          <w:szCs w:val="28"/>
        </w:rPr>
      </w:pPr>
      <w:r>
        <w:rPr>
          <w:b/>
          <w:i/>
          <w:sz w:val="28"/>
          <w:szCs w:val="28"/>
        </w:rPr>
        <w:t>Расчет</w:t>
      </w:r>
      <w:r w:rsidRPr="006C4B7F">
        <w:rPr>
          <w:sz w:val="28"/>
          <w:szCs w:val="28"/>
        </w:rPr>
        <w:t>:</w:t>
      </w:r>
      <w:r>
        <w:rPr>
          <w:sz w:val="28"/>
          <w:szCs w:val="28"/>
        </w:rPr>
        <w:t xml:space="preserve"> Всего 9 пролетов. Насадка длиной 4</w:t>
      </w:r>
      <w:proofErr w:type="gramStart"/>
      <w:r>
        <w:rPr>
          <w:sz w:val="28"/>
          <w:szCs w:val="28"/>
        </w:rPr>
        <w:t>м  Прогоны</w:t>
      </w:r>
      <w:proofErr w:type="gramEnd"/>
      <w:r>
        <w:rPr>
          <w:sz w:val="28"/>
          <w:szCs w:val="28"/>
        </w:rPr>
        <w:t xml:space="preserve"> кладутся большей стороной вниз. Зазор между соседними прогонами 5 см</w:t>
      </w:r>
    </w:p>
    <w:p w:rsidR="00303CB9" w:rsidRDefault="00303CB9" w:rsidP="00E249C5">
      <w:pPr>
        <w:pStyle w:val="a3"/>
        <w:ind w:left="-284"/>
        <w:rPr>
          <w:sz w:val="28"/>
          <w:szCs w:val="28"/>
        </w:rPr>
      </w:pPr>
      <w:r w:rsidRPr="00074AA7">
        <w:rPr>
          <w:sz w:val="28"/>
          <w:szCs w:val="28"/>
        </w:rPr>
        <w:t>Для 1 пролета</w:t>
      </w:r>
      <w:r>
        <w:rPr>
          <w:sz w:val="28"/>
          <w:szCs w:val="28"/>
        </w:rPr>
        <w:t>: На 1 метре насадки – 2 прогона</w:t>
      </w:r>
      <w:r w:rsidRPr="00074AA7">
        <w:rPr>
          <w:sz w:val="28"/>
          <w:szCs w:val="28"/>
        </w:rPr>
        <w:t>.</w:t>
      </w:r>
      <w:r w:rsidR="00025561">
        <w:rPr>
          <w:sz w:val="28"/>
          <w:szCs w:val="28"/>
        </w:rPr>
        <w:t xml:space="preserve"> </w:t>
      </w:r>
      <w:r>
        <w:rPr>
          <w:sz w:val="28"/>
          <w:szCs w:val="28"/>
        </w:rPr>
        <w:t>(см. схему Рис 19)</w:t>
      </w:r>
      <w:r w:rsidRPr="00074AA7">
        <w:rPr>
          <w:sz w:val="28"/>
          <w:szCs w:val="28"/>
        </w:rPr>
        <w:t xml:space="preserve"> На одном пролете 2*4=8 прогонов. На 9 </w:t>
      </w:r>
      <w:proofErr w:type="gramStart"/>
      <w:r w:rsidRPr="00074AA7">
        <w:rPr>
          <w:sz w:val="28"/>
          <w:szCs w:val="28"/>
        </w:rPr>
        <w:t>пролетах  8</w:t>
      </w:r>
      <w:proofErr w:type="gramEnd"/>
      <w:r w:rsidRPr="00074AA7">
        <w:rPr>
          <w:sz w:val="28"/>
          <w:szCs w:val="28"/>
        </w:rPr>
        <w:t>*9=72 прогона</w:t>
      </w:r>
      <w:r>
        <w:rPr>
          <w:b/>
          <w:i/>
          <w:sz w:val="28"/>
          <w:szCs w:val="28"/>
        </w:rPr>
        <w:t>.</w:t>
      </w:r>
      <w:r>
        <w:rPr>
          <w:sz w:val="28"/>
          <w:szCs w:val="28"/>
        </w:rPr>
        <w:t xml:space="preserve"> Таким образом на весь мост необходимо 72 прогона</w:t>
      </w:r>
    </w:p>
    <w:p w:rsidR="00303CB9" w:rsidRPr="003277A5" w:rsidRDefault="00303CB9" w:rsidP="00E249C5">
      <w:pPr>
        <w:pStyle w:val="a3"/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proofErr w:type="gramStart"/>
      <w:r w:rsidRPr="00074AA7">
        <w:rPr>
          <w:b/>
          <w:i/>
          <w:sz w:val="28"/>
          <w:szCs w:val="28"/>
        </w:rPr>
        <w:t>Вопрос</w:t>
      </w:r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Сколько это погонных метров?</w:t>
      </w:r>
    </w:p>
    <w:p w:rsidR="00303CB9" w:rsidRDefault="00303CB9" w:rsidP="00E249C5">
      <w:pPr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2. Минимальный диаметр дерева для одного бруса. Рис </w:t>
      </w:r>
      <w:proofErr w:type="gramStart"/>
      <w:r>
        <w:rPr>
          <w:sz w:val="28"/>
          <w:szCs w:val="28"/>
        </w:rPr>
        <w:t>18</w:t>
      </w:r>
      <w:proofErr w:type="gramEnd"/>
      <w:r>
        <w:rPr>
          <w:sz w:val="28"/>
          <w:szCs w:val="28"/>
        </w:rPr>
        <w:t xml:space="preserve"> а </w:t>
      </w:r>
    </w:p>
    <w:p w:rsidR="00303CB9" w:rsidRDefault="00303CB9" w:rsidP="00E249C5">
      <w:pPr>
        <w:ind w:left="-284"/>
        <w:rPr>
          <w:sz w:val="28"/>
          <w:szCs w:val="28"/>
        </w:rPr>
      </w:pPr>
      <w:proofErr w:type="spellStart"/>
      <w:proofErr w:type="gramStart"/>
      <w:r w:rsidRPr="0070036F">
        <w:rPr>
          <w:b/>
          <w:sz w:val="28"/>
          <w:szCs w:val="28"/>
        </w:rPr>
        <w:t>Мозгоой</w:t>
      </w:r>
      <w:proofErr w:type="spellEnd"/>
      <w:r w:rsidRPr="0070036F">
        <w:rPr>
          <w:b/>
          <w:sz w:val="28"/>
          <w:szCs w:val="28"/>
        </w:rPr>
        <w:t xml:space="preserve">  штурм</w:t>
      </w:r>
      <w:proofErr w:type="gramEnd"/>
    </w:p>
    <w:p w:rsidR="00303CB9" w:rsidRDefault="00303CB9" w:rsidP="00E249C5">
      <w:pPr>
        <w:ind w:left="-284"/>
        <w:rPr>
          <w:sz w:val="28"/>
          <w:szCs w:val="28"/>
        </w:rPr>
      </w:pPr>
      <w:r>
        <w:rPr>
          <w:sz w:val="28"/>
          <w:szCs w:val="28"/>
        </w:rPr>
        <w:t>Произвести расчет минимального диаметра де</w:t>
      </w:r>
      <w:r w:rsidR="00462FBE">
        <w:rPr>
          <w:sz w:val="28"/>
          <w:szCs w:val="28"/>
        </w:rPr>
        <w:t xml:space="preserve">рева и объем леса для </w:t>
      </w:r>
      <w:proofErr w:type="gramStart"/>
      <w:r w:rsidR="00462FBE">
        <w:rPr>
          <w:sz w:val="28"/>
          <w:szCs w:val="28"/>
        </w:rPr>
        <w:t xml:space="preserve">прогонов </w:t>
      </w:r>
      <w:r>
        <w:rPr>
          <w:sz w:val="28"/>
          <w:szCs w:val="28"/>
        </w:rPr>
        <w:t xml:space="preserve"> Определить</w:t>
      </w:r>
      <w:proofErr w:type="gramEnd"/>
      <w:r>
        <w:rPr>
          <w:sz w:val="28"/>
          <w:szCs w:val="28"/>
        </w:rPr>
        <w:t xml:space="preserve"> процент </w:t>
      </w:r>
      <w:r w:rsidR="00462FBE">
        <w:rPr>
          <w:sz w:val="28"/>
          <w:szCs w:val="28"/>
        </w:rPr>
        <w:t>отходов</w:t>
      </w:r>
      <w:r>
        <w:rPr>
          <w:sz w:val="28"/>
          <w:szCs w:val="28"/>
        </w:rPr>
        <w:t xml:space="preserve"> готовой продукции</w:t>
      </w:r>
    </w:p>
    <w:p w:rsidR="00303CB9" w:rsidRPr="008E43C6" w:rsidRDefault="00303CB9" w:rsidP="00E249C5">
      <w:pPr>
        <w:pStyle w:val="a3"/>
        <w:ind w:left="-284"/>
        <w:jc w:val="both"/>
        <w:rPr>
          <w:sz w:val="28"/>
          <w:szCs w:val="28"/>
        </w:rPr>
      </w:pPr>
      <w:r w:rsidRPr="006C4B7F">
        <w:rPr>
          <w:sz w:val="28"/>
          <w:szCs w:val="28"/>
        </w:rPr>
        <w:t xml:space="preserve">Объем одного прогона. </w:t>
      </w:r>
      <w:r>
        <w:rPr>
          <w:sz w:val="28"/>
          <w:szCs w:val="28"/>
          <w:lang w:val="en-US"/>
        </w:rPr>
        <w:t>V</w:t>
      </w:r>
      <w:r w:rsidRPr="00261FB6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S</w:t>
      </w:r>
      <w:proofErr w:type="spellStart"/>
      <w:r>
        <w:rPr>
          <w:sz w:val="28"/>
          <w:szCs w:val="28"/>
        </w:rPr>
        <w:t>осн</w:t>
      </w:r>
      <w:proofErr w:type="spellEnd"/>
      <w:r w:rsidRPr="00261FB6">
        <w:rPr>
          <w:sz w:val="28"/>
          <w:szCs w:val="28"/>
        </w:rPr>
        <w:t xml:space="preserve"> </w:t>
      </w:r>
      <w:proofErr w:type="gramStart"/>
      <w:r w:rsidRPr="00261FB6">
        <w:rPr>
          <w:sz w:val="28"/>
          <w:szCs w:val="28"/>
        </w:rPr>
        <w:t xml:space="preserve">*  </w:t>
      </w:r>
      <w:r>
        <w:rPr>
          <w:sz w:val="28"/>
          <w:szCs w:val="28"/>
          <w:lang w:val="en-US"/>
        </w:rPr>
        <w:t>l</w:t>
      </w:r>
      <w:proofErr w:type="gramEnd"/>
    </w:p>
    <w:p w:rsidR="00303CB9" w:rsidRPr="0070036F" w:rsidRDefault="00303CB9" w:rsidP="00E249C5">
      <w:pPr>
        <w:pStyle w:val="a3"/>
        <w:ind w:left="-284"/>
        <w:jc w:val="both"/>
        <w:rPr>
          <w:sz w:val="28"/>
          <w:szCs w:val="28"/>
          <w:vertAlign w:val="superscript"/>
        </w:rPr>
      </w:pPr>
      <w:r>
        <w:rPr>
          <w:sz w:val="28"/>
          <w:szCs w:val="28"/>
          <w:lang w:val="en-US"/>
        </w:rPr>
        <w:t>V</w:t>
      </w:r>
      <w:r>
        <w:rPr>
          <w:sz w:val="28"/>
          <w:szCs w:val="28"/>
        </w:rPr>
        <w:t xml:space="preserve"> = 0,2 * 0,18 * </w:t>
      </w:r>
      <w:proofErr w:type="gramStart"/>
      <w:r>
        <w:rPr>
          <w:sz w:val="28"/>
          <w:szCs w:val="28"/>
        </w:rPr>
        <w:t>4  =</w:t>
      </w:r>
      <w:proofErr w:type="gramEnd"/>
      <w:r>
        <w:rPr>
          <w:sz w:val="28"/>
          <w:szCs w:val="28"/>
        </w:rPr>
        <w:t xml:space="preserve"> 0,24 м</w:t>
      </w:r>
      <w:r>
        <w:rPr>
          <w:sz w:val="28"/>
          <w:szCs w:val="28"/>
          <w:vertAlign w:val="superscript"/>
        </w:rPr>
        <w:t xml:space="preserve">3  </w:t>
      </w:r>
      <w:r w:rsidRPr="0070036F">
        <w:rPr>
          <w:sz w:val="28"/>
          <w:szCs w:val="28"/>
        </w:rPr>
        <w:t xml:space="preserve">(Всего </w:t>
      </w:r>
      <w:r>
        <w:rPr>
          <w:sz w:val="28"/>
          <w:szCs w:val="28"/>
        </w:rPr>
        <w:t xml:space="preserve"> 17,28 м</w:t>
      </w:r>
      <w:r>
        <w:rPr>
          <w:sz w:val="28"/>
          <w:szCs w:val="28"/>
          <w:vertAlign w:val="superscript"/>
        </w:rPr>
        <w:t>3</w:t>
      </w:r>
      <w:r w:rsidRPr="0070036F">
        <w:rPr>
          <w:sz w:val="28"/>
          <w:szCs w:val="28"/>
        </w:rPr>
        <w:t>)</w:t>
      </w:r>
    </w:p>
    <w:p w:rsidR="00303CB9" w:rsidRPr="003277A5" w:rsidRDefault="00303CB9" w:rsidP="00C34C4E">
      <w:pPr>
        <w:pStyle w:val="a3"/>
        <w:ind w:left="-284"/>
        <w:rPr>
          <w:rFonts w:ascii="Comic Sans MS" w:hAnsi="Comic Sans MS"/>
          <w:b/>
          <w:sz w:val="28"/>
          <w:szCs w:val="28"/>
        </w:rPr>
      </w:pPr>
      <w:r w:rsidRPr="006C4B7F">
        <w:rPr>
          <w:b/>
          <w:i/>
          <w:sz w:val="28"/>
          <w:szCs w:val="28"/>
        </w:rPr>
        <w:lastRenderedPageBreak/>
        <w:t>Необходимые знания</w:t>
      </w:r>
      <w:r w:rsidRPr="006C4B7F">
        <w:rPr>
          <w:sz w:val="28"/>
          <w:szCs w:val="28"/>
        </w:rPr>
        <w:t xml:space="preserve"> – вписанный в окружность прямоугольник Объем параллелепипеда</w:t>
      </w:r>
      <w:r>
        <w:rPr>
          <w:sz w:val="28"/>
          <w:szCs w:val="28"/>
        </w:rPr>
        <w:t>. Теорема Пифагора. Проценты</w:t>
      </w:r>
      <w:r w:rsidRPr="006C4B7F">
        <w:rPr>
          <w:sz w:val="28"/>
          <w:szCs w:val="28"/>
        </w:rPr>
        <w:br w:type="textWrapping" w:clear="all"/>
      </w:r>
    </w:p>
    <w:p w:rsidR="00303CB9" w:rsidRDefault="00303CB9" w:rsidP="00E249C5">
      <w:pPr>
        <w:pStyle w:val="a3"/>
        <w:ind w:left="-284"/>
        <w:jc w:val="both"/>
        <w:rPr>
          <w:sz w:val="28"/>
          <w:szCs w:val="28"/>
        </w:rPr>
      </w:pPr>
      <w:r w:rsidRPr="008548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043D63F" wp14:editId="157ED7F3">
                <wp:simplePos x="0" y="0"/>
                <wp:positionH relativeFrom="column">
                  <wp:posOffset>1072515</wp:posOffset>
                </wp:positionH>
                <wp:positionV relativeFrom="paragraph">
                  <wp:posOffset>0</wp:posOffset>
                </wp:positionV>
                <wp:extent cx="752475" cy="283011"/>
                <wp:effectExtent l="0" t="0" r="0" b="0"/>
                <wp:wrapNone/>
                <wp:docPr id="37" name="Text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>
                          <a:off x="0" y="0"/>
                          <a:ext cx="752475" cy="28301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303CB9" w:rsidRPr="00854816" w:rsidRDefault="00303CB9" w:rsidP="00303CB9">
                            <w:pPr>
                              <w:pStyle w:val="a4"/>
                              <w:spacing w:before="0" w:beforeAutospacing="0" w:after="0" w:afterAutospacing="0"/>
                            </w:pPr>
                            <w:r w:rsidRPr="00854816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прогоны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43D63F" id="_x0000_t202" coordsize="21600,21600" o:spt="202" path="m,l,21600r21600,l21600,xe">
                <v:stroke joinstyle="miter"/>
                <v:path gradientshapeok="t" o:connecttype="rect"/>
              </v:shapetype>
              <v:shape id="TextBox 10" o:spid="_x0000_s1026" type="#_x0000_t202" style="position:absolute;left:0;text-align:left;margin-left:84.45pt;margin-top:0;width:59.25pt;height:22.3pt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" filled="f" stroked="f">
                <v:textbox>
                  <w:txbxContent>
                    <w:p w:rsidR="00303CB9" w:rsidRPr="00854816" w:rsidRDefault="00303CB9" w:rsidP="00303CB9">
                      <w:pPr>
                        <w:pStyle w:val="a4"/>
                        <w:spacing w:before="0" w:beforeAutospacing="0" w:after="0" w:afterAutospacing="0"/>
                      </w:pPr>
                      <w:r w:rsidRPr="00854816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прогоны</w:t>
                      </w:r>
                    </w:p>
                  </w:txbxContent>
                </v:textbox>
              </v:shape>
            </w:pict>
          </mc:Fallback>
        </mc:AlternateContent>
      </w:r>
      <w:r w:rsidRPr="00854816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3E2F4D6F" wp14:editId="37BA7218">
                <wp:simplePos x="0" y="0"/>
                <wp:positionH relativeFrom="column">
                  <wp:posOffset>231775</wp:posOffset>
                </wp:positionH>
                <wp:positionV relativeFrom="paragraph">
                  <wp:posOffset>179705</wp:posOffset>
                </wp:positionV>
                <wp:extent cx="2419350" cy="1449360"/>
                <wp:effectExtent l="38100" t="0" r="19050" b="17780"/>
                <wp:wrapNone/>
                <wp:docPr id="10" name="Группа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9350" cy="1449360"/>
                          <a:chOff x="0" y="0"/>
                          <a:chExt cx="5689600" cy="5245100"/>
                        </a:xfrm>
                      </wpg:grpSpPr>
                      <wps:wsp>
                        <wps:cNvPr id="13" name="Прямоугольник 13"/>
                        <wps:cNvSpPr/>
                        <wps:spPr>
                          <a:xfrm>
                            <a:off x="79664" y="1117091"/>
                            <a:ext cx="5549900" cy="279400"/>
                          </a:xfrm>
                          <a:prstGeom prst="rect">
                            <a:avLst/>
                          </a:prstGeom>
                          <a:solidFill>
                            <a:srgbClr val="FFC000">
                              <a:lumMod val="60000"/>
                              <a:lumOff val="40000"/>
                            </a:srgbClr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Прямоугольник 15"/>
                        <wps:cNvSpPr/>
                        <wps:spPr>
                          <a:xfrm>
                            <a:off x="139700" y="2927350"/>
                            <a:ext cx="5549900" cy="279400"/>
                          </a:xfrm>
                          <a:prstGeom prst="rect">
                            <a:avLst/>
                          </a:prstGeom>
                          <a:solidFill>
                            <a:srgbClr val="FFC000">
                              <a:lumMod val="60000"/>
                              <a:lumOff val="40000"/>
                            </a:srgbClr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Прямоугольник 16"/>
                        <wps:cNvSpPr/>
                        <wps:spPr>
                          <a:xfrm>
                            <a:off x="139700" y="4965700"/>
                            <a:ext cx="5549900" cy="279400"/>
                          </a:xfrm>
                          <a:prstGeom prst="rect">
                            <a:avLst/>
                          </a:prstGeom>
                          <a:solidFill>
                            <a:srgbClr val="FFC000">
                              <a:lumMod val="60000"/>
                              <a:lumOff val="40000"/>
                            </a:srgbClr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Прямоугольник 17"/>
                        <wps:cNvSpPr/>
                        <wps:spPr>
                          <a:xfrm>
                            <a:off x="0" y="2819400"/>
                            <a:ext cx="279400" cy="2425700"/>
                          </a:xfrm>
                          <a:prstGeom prst="rect">
                            <a:avLst/>
                          </a:prstGeom>
                          <a:solidFill>
                            <a:srgbClr val="FFC000">
                              <a:lumMod val="75000"/>
                            </a:srgbClr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Прямоугольник 19"/>
                        <wps:cNvSpPr/>
                        <wps:spPr>
                          <a:xfrm>
                            <a:off x="419100" y="927100"/>
                            <a:ext cx="254000" cy="2425700"/>
                          </a:xfrm>
                          <a:prstGeom prst="rect">
                            <a:avLst/>
                          </a:prstGeom>
                          <a:solidFill>
                            <a:srgbClr val="FFC000">
                              <a:lumMod val="75000"/>
                            </a:srgbClr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Прямоугольник 25"/>
                        <wps:cNvSpPr/>
                        <wps:spPr>
                          <a:xfrm>
                            <a:off x="812800" y="2819400"/>
                            <a:ext cx="254000" cy="2425700"/>
                          </a:xfrm>
                          <a:prstGeom prst="rect">
                            <a:avLst/>
                          </a:prstGeom>
                          <a:solidFill>
                            <a:srgbClr val="FFC000">
                              <a:lumMod val="75000"/>
                            </a:srgbClr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Прямоугольник 26"/>
                        <wps:cNvSpPr/>
                        <wps:spPr>
                          <a:xfrm>
                            <a:off x="1200150" y="927100"/>
                            <a:ext cx="254000" cy="2425700"/>
                          </a:xfrm>
                          <a:prstGeom prst="rect">
                            <a:avLst/>
                          </a:prstGeom>
                          <a:solidFill>
                            <a:srgbClr val="FFC000">
                              <a:lumMod val="75000"/>
                            </a:srgbClr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TextBox 10"/>
                        <wps:cNvSpPr txBox="1"/>
                        <wps:spPr>
                          <a:xfrm flipH="1">
                            <a:off x="1772230" y="0"/>
                            <a:ext cx="2164769" cy="36933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03CB9" w:rsidRDefault="00303CB9" w:rsidP="00303CB9">
                              <w:pPr>
                                <w:pStyle w:val="a4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прогоны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8" name="TextBox 11"/>
                        <wps:cNvSpPr txBox="1"/>
                        <wps:spPr>
                          <a:xfrm>
                            <a:off x="4102100" y="1876800"/>
                            <a:ext cx="1308100" cy="36933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03CB9" w:rsidRDefault="00303CB9" w:rsidP="00303CB9">
                              <w:pPr>
                                <w:pStyle w:val="a4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насадки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9" name="Прямая со стрелкой 29"/>
                        <wps:cNvCnPr/>
                        <wps:spPr>
                          <a:xfrm flipH="1">
                            <a:off x="673100" y="184666"/>
                            <a:ext cx="1099130" cy="596384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5B9BD5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30" name="Прямая со стрелкой 30"/>
                        <wps:cNvCnPr/>
                        <wps:spPr>
                          <a:xfrm flipH="1">
                            <a:off x="1419515" y="184666"/>
                            <a:ext cx="352715" cy="698242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5B9BD5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31" name="Прямая со стрелкой 31"/>
                        <wps:cNvCnPr/>
                        <wps:spPr>
                          <a:xfrm flipH="1" flipV="1">
                            <a:off x="3059258" y="1459815"/>
                            <a:ext cx="1042842" cy="601651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5B9BD5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32" name="Прямая со стрелкой 32"/>
                        <wps:cNvCnPr/>
                        <wps:spPr>
                          <a:xfrm flipH="1">
                            <a:off x="3416300" y="2296403"/>
                            <a:ext cx="685800" cy="570959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5B9BD5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33" name="Прямая соединительная линия 33"/>
                        <wps:cNvCnPr/>
                        <wps:spPr>
                          <a:xfrm>
                            <a:off x="1454150" y="3298305"/>
                            <a:ext cx="0" cy="635258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5B9BD5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34" name="Прямая со стрелкой 34"/>
                        <wps:cNvCnPr/>
                        <wps:spPr>
                          <a:xfrm>
                            <a:off x="79664" y="3887968"/>
                            <a:ext cx="1339851" cy="0"/>
                          </a:xfrm>
                          <a:prstGeom prst="straightConnector1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headEnd type="triangle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35" name="TextBox 50"/>
                        <wps:cNvSpPr txBox="1"/>
                        <wps:spPr>
                          <a:xfrm>
                            <a:off x="1181100" y="3933563"/>
                            <a:ext cx="783935" cy="36933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03CB9" w:rsidRDefault="00303CB9" w:rsidP="00303CB9">
                              <w:pPr>
                                <w:pStyle w:val="a4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95 см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2F4D6F" id="Группа 51" o:spid="_x0000_s1027" style="position:absolute;left:0;text-align:left;margin-left:18.25pt;margin-top:14.15pt;width:190.5pt;height:114.1pt;z-index:251668480;mso-width-relative:margin;mso-height-relative:margin" coordsize="56896,524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">
                <v:rect id="Прямоугольник 13" o:spid="_x0000_s1028" style="position:absolute;left:796;top:11170;width:55499;height:27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" fillcolor="#ffd966" strokecolor="#41719c" strokeweight="1pt"/>
                <v:rect id="Прямоугольник 15" o:spid="_x0000_s1029" style="position:absolute;left:1397;top:29273;width:55499;height:27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" fillcolor="#ffd966" strokecolor="#41719c" strokeweight="1pt"/>
                <v:rect id="Прямоугольник 16" o:spid="_x0000_s1030" style="position:absolute;left:1397;top:49657;width:55499;height:27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" fillcolor="#ffd966" strokecolor="#41719c" strokeweight="1pt"/>
                <v:rect id="Прямоугольник 17" o:spid="_x0000_s1031" style="position:absolute;top:28194;width:2794;height:2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" fillcolor="#bf9000" strokecolor="#41719c" strokeweight="1pt"/>
                <v:rect id="Прямоугольник 19" o:spid="_x0000_s1032" style="position:absolute;left:4191;top:9271;width:2540;height:2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" fillcolor="#bf9000" strokecolor="#41719c" strokeweight="1pt"/>
                <v:rect id="Прямоугольник 25" o:spid="_x0000_s1033" style="position:absolute;left:8128;top:28194;width:2540;height:2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" fillcolor="#bf9000" strokecolor="#41719c" strokeweight="1pt"/>
                <v:rect id="Прямоугольник 26" o:spid="_x0000_s1034" style="position:absolute;left:12001;top:9271;width:2540;height:2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" fillcolor="#bf9000" strokecolor="#41719c" strokeweight="1pt"/>
                <v:shape id="_x0000_s1035" type="#_x0000_t202" style="position:absolute;left:17722;width:21647;height:3693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" filled="f" stroked="f">
                  <v:textbox>
                    <w:txbxContent>
                      <w:p w:rsidR="00303CB9" w:rsidRDefault="00303CB9" w:rsidP="00303CB9">
                        <w:pPr>
                          <w:pStyle w:val="a4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прогоны</w:t>
                        </w:r>
                      </w:p>
                    </w:txbxContent>
                  </v:textbox>
                </v:shape>
                <v:shape id="_x0000_s1036" type="#_x0000_t202" style="position:absolute;left:41021;top:18768;width:13081;height:3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hNC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samL+kHyPUdAAD//wMAUEsBAi0AFAAGAAgAAAAhANvh9svuAAAAhQEAABMAAAAAAAAAAAAAAAAA&#10;AAAAAFtDb250ZW50X1R5cGVzXS54bWxQSwECLQAUAAYACAAAACEAWvQsW78AAAAVAQAACwAAAAAA&#10;AAAAAAAAAAAfAQAAX3JlbHMvLnJlbHNQSwECLQAUAAYACAAAACEAbJoTQsAAAADbAAAADwAAAAAA&#10;AAAAAAAAAAAHAgAAZHJzL2Rvd25yZXYueG1sUEsFBgAAAAADAAMAtwAAAPQCAAAAAA==&#10;" filled="f" stroked="f">
                  <v:textbox>
                    <w:txbxContent>
                      <w:p w:rsidR="00303CB9" w:rsidRDefault="00303CB9" w:rsidP="00303CB9">
                        <w:pPr>
                          <w:pStyle w:val="a4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насадки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29" o:spid="_x0000_s1037" type="#_x0000_t32" style="position:absolute;left:6731;top:1846;width:10991;height:596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" strokecolor="#5b9bd5" strokeweight=".5pt">
                  <v:stroke endarrow="block" joinstyle="miter"/>
                </v:shape>
                <v:shape id="Прямая со стрелкой 30" o:spid="_x0000_s1038" type="#_x0000_t32" style="position:absolute;left:14195;top:1846;width:3527;height:698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" strokecolor="#5b9bd5" strokeweight=".5pt">
                  <v:stroke endarrow="block" joinstyle="miter"/>
                </v:shape>
                <v:shape id="Прямая со стрелкой 31" o:spid="_x0000_s1039" type="#_x0000_t32" style="position:absolute;left:30592;top:14598;width:10429;height:6016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" strokecolor="#5b9bd5" strokeweight=".5pt">
                  <v:stroke endarrow="block" joinstyle="miter"/>
                </v:shape>
                <v:shape id="Прямая со стрелкой 32" o:spid="_x0000_s1040" type="#_x0000_t32" style="position:absolute;left:34163;top:22964;width:6858;height:570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" strokecolor="#5b9bd5" strokeweight=".5pt">
                  <v:stroke endarrow="block" joinstyle="miter"/>
                </v:shape>
                <v:line id="Прямая соединительная линия 33" o:spid="_x0000_s1041" style="position:absolute;visibility:visible;mso-wrap-style:square" from="14541,32983" to="14541,393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" strokecolor="#5b9bd5" strokeweight=".5pt">
                  <v:stroke joinstyle="miter"/>
                </v:line>
                <v:shape id="Прямая со стрелкой 34" o:spid="_x0000_s1042" type="#_x0000_t32" style="position:absolute;left:796;top:38879;width:1339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" strokecolor="windowText" strokeweight="1.5pt">
                  <v:stroke startarrow="block" endarrow="block" joinstyle="miter"/>
                </v:shape>
                <v:shape id="_x0000_s1043" type="#_x0000_t202" style="position:absolute;left:11811;top:39335;width:7839;height:3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ioB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omU7h/iT9ALm8AAAD//wMAUEsBAi0AFAAGAAgAAAAhANvh9svuAAAAhQEAABMAAAAAAAAAAAAA&#10;AAAAAAAAAFtDb250ZW50X1R5cGVzXS54bWxQSwECLQAUAAYACAAAACEAWvQsW78AAAAVAQAACwAA&#10;AAAAAAAAAAAAAAAfAQAAX3JlbHMvLnJlbHNQSwECLQAUAAYACAAAACEAB0IqAcMAAADbAAAADwAA&#10;AAAAAAAAAAAAAAAHAgAAZHJzL2Rvd25yZXYueG1sUEsFBgAAAAADAAMAtwAAAPcCAAAAAA==&#10;" filled="f" stroked="f">
                  <v:textbox>
                    <w:txbxContent>
                      <w:p w:rsidR="00303CB9" w:rsidRDefault="00303CB9" w:rsidP="00303CB9">
                        <w:pPr>
                          <w:pStyle w:val="a4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95 см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303CB9" w:rsidRDefault="00303CB9" w:rsidP="00E249C5">
      <w:pPr>
        <w:pStyle w:val="a3"/>
        <w:ind w:left="-284"/>
        <w:jc w:val="both"/>
        <w:rPr>
          <w:sz w:val="28"/>
          <w:szCs w:val="28"/>
        </w:rPr>
      </w:pPr>
    </w:p>
    <w:p w:rsidR="00303CB9" w:rsidRDefault="00303CB9" w:rsidP="00E249C5">
      <w:pPr>
        <w:pStyle w:val="a3"/>
        <w:ind w:left="-284"/>
        <w:jc w:val="both"/>
        <w:rPr>
          <w:sz w:val="28"/>
          <w:szCs w:val="28"/>
        </w:rPr>
      </w:pPr>
      <w:r w:rsidRPr="008548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6B7C33C" wp14:editId="52C99755">
                <wp:simplePos x="0" y="0"/>
                <wp:positionH relativeFrom="column">
                  <wp:posOffset>2053590</wp:posOffset>
                </wp:positionH>
                <wp:positionV relativeFrom="paragraph">
                  <wp:posOffset>150495</wp:posOffset>
                </wp:positionV>
                <wp:extent cx="762000" cy="343008"/>
                <wp:effectExtent l="0" t="0" r="0" b="0"/>
                <wp:wrapNone/>
                <wp:docPr id="36" name="Text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343008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303CB9" w:rsidRPr="00854816" w:rsidRDefault="00303CB9" w:rsidP="00303CB9">
                            <w:pPr>
                              <w:pStyle w:val="a4"/>
                              <w:spacing w:before="0" w:beforeAutospacing="0" w:after="0" w:afterAutospacing="0"/>
                            </w:pPr>
                            <w:r w:rsidRPr="00854816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насадки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B7C33C" id="TextBox 11" o:spid="_x0000_s1044" type="#_x0000_t202" style="position:absolute;left:0;text-align:left;margin-left:161.7pt;margin-top:11.85pt;width:60pt;height:2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" filled="f" stroked="f">
                <v:textbox>
                  <w:txbxContent>
                    <w:p w:rsidR="00303CB9" w:rsidRPr="00854816" w:rsidRDefault="00303CB9" w:rsidP="00303CB9">
                      <w:pPr>
                        <w:pStyle w:val="a4"/>
                        <w:spacing w:before="0" w:beforeAutospacing="0" w:after="0" w:afterAutospacing="0"/>
                      </w:pPr>
                      <w:r w:rsidRPr="00854816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насадки</w:t>
                      </w:r>
                    </w:p>
                  </w:txbxContent>
                </v:textbox>
              </v:shape>
            </w:pict>
          </mc:Fallback>
        </mc:AlternateContent>
      </w:r>
    </w:p>
    <w:p w:rsidR="00303CB9" w:rsidRDefault="00303CB9" w:rsidP="00E249C5">
      <w:pPr>
        <w:pStyle w:val="a3"/>
        <w:ind w:left="-284"/>
        <w:jc w:val="both"/>
        <w:rPr>
          <w:sz w:val="28"/>
          <w:szCs w:val="28"/>
        </w:rPr>
      </w:pPr>
    </w:p>
    <w:p w:rsidR="00303CB9" w:rsidRDefault="00303CB9" w:rsidP="00E249C5">
      <w:pPr>
        <w:pStyle w:val="a3"/>
        <w:ind w:left="-284"/>
        <w:jc w:val="both"/>
        <w:rPr>
          <w:sz w:val="28"/>
          <w:szCs w:val="28"/>
        </w:rPr>
      </w:pPr>
    </w:p>
    <w:p w:rsidR="00303CB9" w:rsidRDefault="00303CB9" w:rsidP="00E249C5">
      <w:pPr>
        <w:pStyle w:val="a3"/>
        <w:ind w:left="-284"/>
        <w:jc w:val="both"/>
        <w:rPr>
          <w:sz w:val="28"/>
          <w:szCs w:val="28"/>
        </w:rPr>
      </w:pPr>
      <w:r w:rsidRPr="008548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ABF7D1C" wp14:editId="3F2F5DDC">
                <wp:simplePos x="0" y="0"/>
                <wp:positionH relativeFrom="column">
                  <wp:posOffset>681990</wp:posOffset>
                </wp:positionH>
                <wp:positionV relativeFrom="paragraph">
                  <wp:posOffset>28575</wp:posOffset>
                </wp:positionV>
                <wp:extent cx="666750" cy="369332"/>
                <wp:effectExtent l="0" t="0" r="0" b="0"/>
                <wp:wrapNone/>
                <wp:docPr id="51" name="Text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36933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303CB9" w:rsidRPr="00854816" w:rsidRDefault="00303CB9" w:rsidP="00303CB9">
                            <w:pPr>
                              <w:pStyle w:val="a4"/>
                              <w:spacing w:before="0" w:beforeAutospacing="0" w:after="0" w:afterAutospacing="0"/>
                            </w:pPr>
                            <w:r w:rsidRPr="00854816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95 см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ABF7D1C" id="TextBox 50" o:spid="_x0000_s1045" type="#_x0000_t202" style="position:absolute;left:0;text-align:left;margin-left:53.7pt;margin-top:2.25pt;width:52.5pt;height:29.1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" filled="f" stroked="f">
                <v:textbox style="mso-fit-shape-to-text:t">
                  <w:txbxContent>
                    <w:p w:rsidR="00303CB9" w:rsidRPr="00854816" w:rsidRDefault="00303CB9" w:rsidP="00303CB9">
                      <w:pPr>
                        <w:pStyle w:val="a4"/>
                        <w:spacing w:before="0" w:beforeAutospacing="0" w:after="0" w:afterAutospacing="0"/>
                      </w:pPr>
                      <w:r w:rsidRPr="00854816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95 см</w:t>
                      </w:r>
                    </w:p>
                  </w:txbxContent>
                </v:textbox>
              </v:shape>
            </w:pict>
          </mc:Fallback>
        </mc:AlternateContent>
      </w:r>
    </w:p>
    <w:p w:rsidR="00303CB9" w:rsidRPr="006C4B7F" w:rsidRDefault="00303CB9" w:rsidP="00E249C5">
      <w:pPr>
        <w:pStyle w:val="a3"/>
        <w:ind w:left="-284"/>
        <w:jc w:val="both"/>
        <w:rPr>
          <w:sz w:val="28"/>
          <w:szCs w:val="28"/>
        </w:rPr>
      </w:pP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Рис. 19 Схема расположения прогонов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>Следуем далее по маршруту кейса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 w:rsidRPr="007969A0">
        <w:rPr>
          <w:b/>
          <w:sz w:val="28"/>
          <w:szCs w:val="28"/>
        </w:rPr>
        <w:t>ЗАДАЧА 5.</w:t>
      </w:r>
      <w:r>
        <w:rPr>
          <w:sz w:val="28"/>
          <w:szCs w:val="28"/>
        </w:rPr>
        <w:t xml:space="preserve">  1. </w:t>
      </w:r>
      <w:proofErr w:type="gramStart"/>
      <w:r>
        <w:rPr>
          <w:sz w:val="28"/>
          <w:szCs w:val="28"/>
        </w:rPr>
        <w:t>Определить  площадь</w:t>
      </w:r>
      <w:proofErr w:type="gramEnd"/>
      <w:r>
        <w:rPr>
          <w:sz w:val="28"/>
          <w:szCs w:val="28"/>
        </w:rPr>
        <w:t xml:space="preserve"> моста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Определить объем пиломатериала на поперечный настил 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proofErr w:type="gramStart"/>
      <w:r w:rsidRPr="00C41573">
        <w:rPr>
          <w:i/>
          <w:sz w:val="28"/>
          <w:szCs w:val="28"/>
        </w:rPr>
        <w:t>Примечание</w:t>
      </w:r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Настил выполнить из досок толщиной 50 мм сплошным рядом  ( Смотри Рис 12)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proofErr w:type="gramStart"/>
      <w:r w:rsidRPr="007969A0">
        <w:rPr>
          <w:b/>
          <w:sz w:val="28"/>
          <w:szCs w:val="28"/>
        </w:rPr>
        <w:t>ЗАДАЧА  6</w:t>
      </w:r>
      <w:proofErr w:type="gramEnd"/>
      <w:r>
        <w:rPr>
          <w:sz w:val="28"/>
          <w:szCs w:val="28"/>
        </w:rPr>
        <w:t xml:space="preserve">  Определить площадь верхнего настила. Примечание: Верхний настил выполнен досками толщиной 50 мм в 2 ряда (сплошные) шириной по 1 метру (см. рис 11)</w:t>
      </w:r>
    </w:p>
    <w:p w:rsidR="00303CB9" w:rsidRDefault="00303CB9" w:rsidP="00E249C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gramStart"/>
      <w:r>
        <w:rPr>
          <w:sz w:val="28"/>
          <w:szCs w:val="28"/>
        </w:rPr>
        <w:t>Определить  объем</w:t>
      </w:r>
      <w:proofErr w:type="gramEnd"/>
      <w:r>
        <w:rPr>
          <w:sz w:val="28"/>
          <w:szCs w:val="28"/>
        </w:rPr>
        <w:t xml:space="preserve"> пиломатериала на верхний настил.</w:t>
      </w:r>
    </w:p>
    <w:p w:rsidR="00303CB9" w:rsidRDefault="00303CB9" w:rsidP="00E249C5">
      <w:pPr>
        <w:ind w:left="-284"/>
        <w:rPr>
          <w:i/>
          <w:sz w:val="28"/>
          <w:szCs w:val="28"/>
        </w:rPr>
      </w:pPr>
      <w:r w:rsidRPr="00665F06">
        <w:rPr>
          <w:b/>
          <w:sz w:val="28"/>
          <w:szCs w:val="28"/>
        </w:rPr>
        <w:t>Необходимые знания</w:t>
      </w:r>
      <w:r>
        <w:rPr>
          <w:sz w:val="28"/>
          <w:szCs w:val="28"/>
        </w:rPr>
        <w:t xml:space="preserve">: 1. </w:t>
      </w:r>
      <w:r w:rsidRPr="00665F06">
        <w:rPr>
          <w:i/>
          <w:sz w:val="28"/>
          <w:szCs w:val="28"/>
        </w:rPr>
        <w:t xml:space="preserve">Площадь поверхности прямоугольника. </w:t>
      </w:r>
    </w:p>
    <w:p w:rsidR="00303CB9" w:rsidRDefault="00303CB9" w:rsidP="00E249C5">
      <w:pPr>
        <w:ind w:left="-284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 </w:t>
      </w:r>
      <w:proofErr w:type="gramStart"/>
      <w:r>
        <w:rPr>
          <w:i/>
          <w:sz w:val="28"/>
          <w:szCs w:val="28"/>
        </w:rPr>
        <w:t>Объем  параллелепипеда</w:t>
      </w:r>
      <w:proofErr w:type="gramEnd"/>
    </w:p>
    <w:p w:rsidR="00462FBE" w:rsidRDefault="00462FBE" w:rsidP="00E249C5">
      <w:pPr>
        <w:ind w:left="-284"/>
        <w:rPr>
          <w:sz w:val="28"/>
          <w:szCs w:val="28"/>
        </w:rPr>
      </w:pPr>
      <w:r w:rsidRPr="003F053C">
        <w:rPr>
          <w:b/>
          <w:i/>
          <w:sz w:val="32"/>
          <w:szCs w:val="32"/>
        </w:rPr>
        <w:t>Задача 7</w:t>
      </w:r>
      <w:r>
        <w:rPr>
          <w:i/>
          <w:sz w:val="28"/>
          <w:szCs w:val="28"/>
        </w:rPr>
        <w:t xml:space="preserve"> </w:t>
      </w:r>
      <w:r w:rsidRPr="003F053C">
        <w:rPr>
          <w:sz w:val="28"/>
          <w:szCs w:val="28"/>
        </w:rPr>
        <w:t>Определение процента отходов древесины при и</w:t>
      </w:r>
      <w:r w:rsidR="003F053C" w:rsidRPr="003F053C">
        <w:rPr>
          <w:sz w:val="28"/>
          <w:szCs w:val="28"/>
        </w:rPr>
        <w:t>зготовлении моста.</w:t>
      </w:r>
    </w:p>
    <w:p w:rsidR="003F053C" w:rsidRDefault="000A050B" w:rsidP="00E249C5">
      <w:pPr>
        <w:ind w:left="-284"/>
        <w:rPr>
          <w:sz w:val="32"/>
          <w:szCs w:val="32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 wp14:anchorId="6588614B" wp14:editId="3C09755B">
            <wp:simplePos x="0" y="0"/>
            <wp:positionH relativeFrom="column">
              <wp:posOffset>4606290</wp:posOffset>
            </wp:positionH>
            <wp:positionV relativeFrom="paragraph">
              <wp:posOffset>269240</wp:posOffset>
            </wp:positionV>
            <wp:extent cx="989965" cy="1176655"/>
            <wp:effectExtent l="0" t="0" r="635" b="4445"/>
            <wp:wrapTight wrapText="bothSides">
              <wp:wrapPolygon edited="0">
                <wp:start x="0" y="0"/>
                <wp:lineTo x="0" y="21332"/>
                <wp:lineTo x="21198" y="21332"/>
                <wp:lineTo x="21198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965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053C">
        <w:rPr>
          <w:sz w:val="32"/>
          <w:szCs w:val="32"/>
        </w:rPr>
        <w:t>Для примера определим процент отхода при изготовлении одной насадки (Задача 4, рис 18)</w:t>
      </w:r>
      <w:r w:rsidRPr="000A050B">
        <w:rPr>
          <w:noProof/>
          <w:sz w:val="28"/>
          <w:szCs w:val="28"/>
          <w:lang w:eastAsia="ru-RU"/>
        </w:rPr>
        <w:t xml:space="preserve"> </w:t>
      </w:r>
    </w:p>
    <w:p w:rsidR="0078613C" w:rsidRDefault="003F053C" w:rsidP="0078613C">
      <w:pPr>
        <w:pStyle w:val="a3"/>
        <w:ind w:left="-284"/>
        <w:jc w:val="both"/>
        <w:rPr>
          <w:sz w:val="28"/>
          <w:szCs w:val="28"/>
          <w:vertAlign w:val="superscript"/>
        </w:rPr>
      </w:pPr>
      <w:r>
        <w:rPr>
          <w:sz w:val="32"/>
          <w:szCs w:val="32"/>
        </w:rPr>
        <w:t xml:space="preserve">Объем одной насадки </w:t>
      </w:r>
      <w:r w:rsidR="0078613C">
        <w:rPr>
          <w:sz w:val="28"/>
          <w:szCs w:val="28"/>
          <w:lang w:val="en-US"/>
        </w:rPr>
        <w:t>V</w:t>
      </w:r>
      <w:r w:rsidR="0078613C">
        <w:rPr>
          <w:sz w:val="28"/>
          <w:szCs w:val="28"/>
        </w:rPr>
        <w:t>н</w:t>
      </w:r>
      <w:r w:rsidR="0078613C">
        <w:rPr>
          <w:sz w:val="28"/>
          <w:szCs w:val="28"/>
        </w:rPr>
        <w:t xml:space="preserve">= </w:t>
      </w:r>
      <w:r>
        <w:rPr>
          <w:sz w:val="32"/>
          <w:szCs w:val="32"/>
        </w:rPr>
        <w:t>0,16 м</w:t>
      </w:r>
      <w:r>
        <w:rPr>
          <w:sz w:val="32"/>
          <w:szCs w:val="32"/>
          <w:vertAlign w:val="superscript"/>
        </w:rPr>
        <w:t xml:space="preserve">3   </w:t>
      </w:r>
      <w:proofErr w:type="gramStart"/>
      <w:r>
        <w:rPr>
          <w:sz w:val="32"/>
          <w:szCs w:val="32"/>
        </w:rPr>
        <w:t>Определим  объем</w:t>
      </w:r>
      <w:proofErr w:type="gramEnd"/>
      <w:r>
        <w:rPr>
          <w:sz w:val="32"/>
          <w:szCs w:val="32"/>
        </w:rPr>
        <w:t xml:space="preserve"> бревна для насадки. Используя теорему Пифа</w:t>
      </w:r>
      <w:r w:rsidR="0078613C">
        <w:rPr>
          <w:sz w:val="32"/>
          <w:szCs w:val="32"/>
        </w:rPr>
        <w:t xml:space="preserve">гора, определим диаметр бревна </w:t>
      </w:r>
      <w:r w:rsidR="0078613C">
        <w:rPr>
          <w:sz w:val="32"/>
          <w:szCs w:val="32"/>
          <w:lang w:val="en-US"/>
        </w:rPr>
        <w:t>D</w:t>
      </w:r>
      <w:r>
        <w:rPr>
          <w:sz w:val="32"/>
          <w:szCs w:val="32"/>
        </w:rPr>
        <w:t xml:space="preserve"> =0,28 м         О</w:t>
      </w:r>
      <w:r w:rsidR="0078613C">
        <w:rPr>
          <w:sz w:val="32"/>
          <w:szCs w:val="32"/>
        </w:rPr>
        <w:t xml:space="preserve">бъем </w:t>
      </w:r>
      <w:proofErr w:type="gramStart"/>
      <w:r w:rsidR="0078613C">
        <w:rPr>
          <w:sz w:val="32"/>
          <w:szCs w:val="32"/>
        </w:rPr>
        <w:t>бревна</w:t>
      </w:r>
      <w:r w:rsidR="0078613C">
        <w:rPr>
          <w:sz w:val="28"/>
          <w:szCs w:val="28"/>
        </w:rPr>
        <w:t xml:space="preserve">  </w:t>
      </w:r>
      <w:r w:rsidR="0078613C">
        <w:rPr>
          <w:sz w:val="28"/>
          <w:szCs w:val="28"/>
          <w:lang w:val="en-US"/>
        </w:rPr>
        <w:t>V</w:t>
      </w:r>
      <w:proofErr w:type="gramEnd"/>
      <w:r w:rsidR="0078613C">
        <w:rPr>
          <w:sz w:val="28"/>
          <w:szCs w:val="28"/>
        </w:rPr>
        <w:t>б</w:t>
      </w:r>
      <w:r w:rsidR="0078613C" w:rsidRPr="00261FB6">
        <w:rPr>
          <w:sz w:val="28"/>
          <w:szCs w:val="28"/>
        </w:rPr>
        <w:t xml:space="preserve"> = </w:t>
      </w:r>
      <w:r w:rsidR="0078613C">
        <w:rPr>
          <w:sz w:val="28"/>
          <w:szCs w:val="28"/>
          <w:lang w:val="en-US"/>
        </w:rPr>
        <w:t>S</w:t>
      </w:r>
      <w:proofErr w:type="spellStart"/>
      <w:r w:rsidR="0078613C">
        <w:rPr>
          <w:sz w:val="28"/>
          <w:szCs w:val="28"/>
        </w:rPr>
        <w:t>осн</w:t>
      </w:r>
      <w:proofErr w:type="spellEnd"/>
      <w:r w:rsidR="0078613C" w:rsidRPr="00261FB6">
        <w:rPr>
          <w:sz w:val="28"/>
          <w:szCs w:val="28"/>
        </w:rPr>
        <w:t xml:space="preserve"> *  </w:t>
      </w:r>
      <w:r w:rsidR="0078613C">
        <w:rPr>
          <w:sz w:val="28"/>
          <w:szCs w:val="28"/>
          <w:lang w:val="en-US"/>
        </w:rPr>
        <w:t>l</w:t>
      </w:r>
      <w:r w:rsidR="0078613C">
        <w:rPr>
          <w:sz w:val="28"/>
          <w:szCs w:val="28"/>
        </w:rPr>
        <w:t xml:space="preserve"> ;  </w:t>
      </w:r>
      <w:r w:rsidR="0078613C">
        <w:rPr>
          <w:sz w:val="28"/>
          <w:szCs w:val="28"/>
          <w:lang w:val="en-US"/>
        </w:rPr>
        <w:t>V</w:t>
      </w:r>
      <w:r w:rsidR="0078613C">
        <w:rPr>
          <w:sz w:val="28"/>
          <w:szCs w:val="28"/>
        </w:rPr>
        <w:t>б= 0,22 м</w:t>
      </w:r>
      <w:r w:rsidR="0078613C">
        <w:rPr>
          <w:sz w:val="28"/>
          <w:szCs w:val="28"/>
          <w:vertAlign w:val="superscript"/>
        </w:rPr>
        <w:t xml:space="preserve">3  </w:t>
      </w:r>
    </w:p>
    <w:p w:rsidR="0078613C" w:rsidRPr="0078613C" w:rsidRDefault="0078613C" w:rsidP="0078613C">
      <w:pPr>
        <w:pStyle w:val="a3"/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Процент </w:t>
      </w:r>
      <w:proofErr w:type="gramStart"/>
      <w:r>
        <w:rPr>
          <w:sz w:val="28"/>
          <w:szCs w:val="28"/>
        </w:rPr>
        <w:t xml:space="preserve">отхода: </w:t>
      </w:r>
      <w:r w:rsidRPr="000A050B">
        <w:rPr>
          <w:sz w:val="28"/>
          <w:szCs w:val="28"/>
        </w:rPr>
        <w:t xml:space="preserve"> </w:t>
      </w:r>
      <w:r w:rsidR="000A050B">
        <w:rPr>
          <w:sz w:val="28"/>
          <w:szCs w:val="28"/>
        </w:rPr>
        <w:t xml:space="preserve"> </w:t>
      </w:r>
      <w:proofErr w:type="gramEnd"/>
      <w:r w:rsidR="000A050B">
        <w:rPr>
          <w:sz w:val="28"/>
          <w:szCs w:val="28"/>
        </w:rPr>
        <w:t xml:space="preserve">   (</w:t>
      </w:r>
      <w:r w:rsidR="000A050B">
        <w:rPr>
          <w:sz w:val="28"/>
          <w:szCs w:val="28"/>
          <w:lang w:val="en-US"/>
        </w:rPr>
        <w:t>V</w:t>
      </w:r>
      <w:r w:rsidR="000A050B">
        <w:rPr>
          <w:sz w:val="28"/>
          <w:szCs w:val="28"/>
        </w:rPr>
        <w:t>б</w:t>
      </w:r>
      <w:r w:rsidR="000A050B" w:rsidRPr="000A050B">
        <w:rPr>
          <w:sz w:val="28"/>
          <w:szCs w:val="28"/>
        </w:rPr>
        <w:t xml:space="preserve"> </w:t>
      </w:r>
      <w:r w:rsidR="000A050B">
        <w:rPr>
          <w:sz w:val="28"/>
          <w:szCs w:val="28"/>
        </w:rPr>
        <w:t>–</w:t>
      </w:r>
      <w:r>
        <w:rPr>
          <w:sz w:val="28"/>
          <w:szCs w:val="28"/>
          <w:lang w:val="en-US"/>
        </w:rPr>
        <w:t>V</w:t>
      </w:r>
      <w:r>
        <w:rPr>
          <w:sz w:val="28"/>
          <w:szCs w:val="28"/>
        </w:rPr>
        <w:t>н</w:t>
      </w:r>
      <w:r w:rsidR="000A050B">
        <w:rPr>
          <w:sz w:val="28"/>
          <w:szCs w:val="28"/>
        </w:rPr>
        <w:t>)</w:t>
      </w:r>
      <w:r>
        <w:rPr>
          <w:sz w:val="28"/>
          <w:szCs w:val="28"/>
        </w:rPr>
        <w:t xml:space="preserve"> /  </w:t>
      </w:r>
      <w:r w:rsidR="000A050B">
        <w:rPr>
          <w:sz w:val="28"/>
          <w:szCs w:val="28"/>
          <w:lang w:val="en-US"/>
        </w:rPr>
        <w:t>V</w:t>
      </w:r>
      <w:r w:rsidR="000A050B">
        <w:rPr>
          <w:sz w:val="28"/>
          <w:szCs w:val="28"/>
        </w:rPr>
        <w:t>б</w:t>
      </w:r>
      <w:r w:rsidR="000A050B" w:rsidRPr="00261FB6">
        <w:rPr>
          <w:sz w:val="28"/>
          <w:szCs w:val="28"/>
        </w:rPr>
        <w:t xml:space="preserve"> </w:t>
      </w:r>
      <w:r>
        <w:rPr>
          <w:sz w:val="28"/>
          <w:szCs w:val="28"/>
        </w:rPr>
        <w:t>* 100% =</w:t>
      </w:r>
      <w:r w:rsidR="000A050B">
        <w:rPr>
          <w:sz w:val="28"/>
          <w:szCs w:val="28"/>
        </w:rPr>
        <w:t xml:space="preserve">  (</w:t>
      </w:r>
      <w:r w:rsidR="000A050B">
        <w:rPr>
          <w:sz w:val="28"/>
          <w:szCs w:val="28"/>
        </w:rPr>
        <w:t>0,22</w:t>
      </w:r>
      <w:r w:rsidR="000A050B">
        <w:rPr>
          <w:sz w:val="28"/>
          <w:szCs w:val="28"/>
        </w:rPr>
        <w:t>-</w:t>
      </w:r>
      <w:r w:rsidR="000A050B">
        <w:rPr>
          <w:sz w:val="28"/>
          <w:szCs w:val="28"/>
        </w:rPr>
        <w:t xml:space="preserve"> </w:t>
      </w:r>
      <w:r>
        <w:rPr>
          <w:sz w:val="32"/>
          <w:szCs w:val="32"/>
        </w:rPr>
        <w:t>0,16</w:t>
      </w:r>
      <w:r w:rsidR="000A050B">
        <w:rPr>
          <w:sz w:val="32"/>
          <w:szCs w:val="32"/>
        </w:rPr>
        <w:t>)</w:t>
      </w:r>
      <w:r>
        <w:rPr>
          <w:sz w:val="32"/>
          <w:szCs w:val="32"/>
        </w:rPr>
        <w:t>/</w:t>
      </w:r>
      <w:r>
        <w:rPr>
          <w:sz w:val="28"/>
          <w:szCs w:val="28"/>
        </w:rPr>
        <w:t>*100% =</w:t>
      </w:r>
      <w:r w:rsidR="000A050B">
        <w:rPr>
          <w:sz w:val="28"/>
          <w:szCs w:val="28"/>
        </w:rPr>
        <w:t xml:space="preserve"> 27%. Отходы можно использовать ля изготовления перил. Остальные отходы найти самостоятельно, поделив работу по группам</w:t>
      </w:r>
    </w:p>
    <w:p w:rsidR="00303CB9" w:rsidRDefault="00303CB9" w:rsidP="00E249C5">
      <w:pPr>
        <w:ind w:left="-284"/>
        <w:rPr>
          <w:sz w:val="28"/>
          <w:szCs w:val="28"/>
        </w:rPr>
      </w:pPr>
      <w:r>
        <w:rPr>
          <w:sz w:val="28"/>
          <w:szCs w:val="28"/>
        </w:rPr>
        <w:lastRenderedPageBreak/>
        <w:tab/>
        <w:t xml:space="preserve"> Все поставленные задачи кейса выполнены. Ребята освоили практическое применение многих геометрических </w:t>
      </w:r>
      <w:proofErr w:type="gramStart"/>
      <w:r>
        <w:rPr>
          <w:sz w:val="28"/>
          <w:szCs w:val="28"/>
        </w:rPr>
        <w:t>задач  на</w:t>
      </w:r>
      <w:proofErr w:type="gramEnd"/>
      <w:r>
        <w:rPr>
          <w:sz w:val="28"/>
          <w:szCs w:val="28"/>
        </w:rPr>
        <w:t xml:space="preserve"> плоскости и в объеме. </w:t>
      </w:r>
    </w:p>
    <w:p w:rsidR="004454A9" w:rsidRDefault="00D90CD7" w:rsidP="00E249C5">
      <w:pPr>
        <w:ind w:left="-284"/>
        <w:rPr>
          <w:sz w:val="28"/>
          <w:szCs w:val="28"/>
        </w:rPr>
      </w:pPr>
      <w:r>
        <w:rPr>
          <w:sz w:val="28"/>
          <w:szCs w:val="28"/>
        </w:rPr>
        <w:t>В качестве развлекательно-развивающего момента можно фронтально ответить на</w:t>
      </w:r>
      <w:r w:rsidR="00201F6E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вопросы  интерактивного</w:t>
      </w:r>
      <w:proofErr w:type="gramEnd"/>
      <w:r>
        <w:rPr>
          <w:sz w:val="28"/>
          <w:szCs w:val="28"/>
        </w:rPr>
        <w:t xml:space="preserve"> кроссворда «Многогранник» (Слайд</w:t>
      </w:r>
      <w:r w:rsidR="00201F6E">
        <w:rPr>
          <w:sz w:val="28"/>
          <w:szCs w:val="28"/>
        </w:rPr>
        <w:t xml:space="preserve"> 22, 23</w:t>
      </w:r>
      <w:r>
        <w:rPr>
          <w:sz w:val="28"/>
          <w:szCs w:val="28"/>
        </w:rPr>
        <w:t xml:space="preserve"> )</w:t>
      </w:r>
    </w:p>
    <w:p w:rsidR="00303CB9" w:rsidRDefault="00303CB9" w:rsidP="00E249C5">
      <w:pPr>
        <w:ind w:left="-284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>Заключение</w:t>
      </w:r>
    </w:p>
    <w:p w:rsidR="00303CB9" w:rsidRDefault="00303CB9" w:rsidP="00E249C5">
      <w:pPr>
        <w:spacing w:after="0" w:line="276" w:lineRule="auto"/>
        <w:ind w:left="-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 образом следуя маршруту нашего кейса б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ыли затронуты несколько тем мат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ематики, такие как треугольники, площадь поверхности, объемы тел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проценты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др.  Было организовано повторение и получение этих знаний. Причем все затронутые вопросы заставили ребят находить ответы для решения конкретных практических задач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ыбор в пользу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применения интерактивных технологий обучения не должен стать самоцелью: ведь каждая из технологий ситуационного анализа должна быть внедрена с учётом учебных целей и задач, особенностей учебной группы, их интересов и потребностей, уровня компетентности, регламента и многих других факторов, определяющих возможности внедрения кейс-метода, его подготовки и проведения.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Суть «кейс» - технологии заключается в создании и комплектации специально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разработанных учебно-методических материалов в специальный набор (кейс) и их</w:t>
      </w:r>
      <w:r w:rsidR="00E249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передаче (пересылке) обучающимся. Каждый кейс представляет собой полный</w:t>
      </w:r>
      <w:r w:rsidR="00E249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комплект учебно-методических материалов, разработанных на основе практических ситуаций, формирующих у обучающихся навыки самостоятельного конструирования алгоритмов решения задач. Результаты выполненных проектов должны быть, что называется, «осязаемыми», т.е., если это теоретическая проблема, то конкретное ее решение, если практическая - конкретный результат, готовый к использованию (на уроке, в школе, в реальной жизни).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Кейс-метод относится к интенсивным технологиям активного обучения, он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является интерактивным, ориентированным на сотрудничество и деловое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партнерство учителя и ученика.</w:t>
      </w:r>
    </w:p>
    <w:p w:rsidR="004454A9" w:rsidRDefault="00303CB9" w:rsidP="00473959">
      <w:pPr>
        <w:ind w:left="-142"/>
        <w:rPr>
          <w:rFonts w:ascii="Times New Roman" w:hAnsi="Times New Roman" w:cs="Times New Roman"/>
          <w:sz w:val="28"/>
          <w:szCs w:val="28"/>
        </w:rPr>
      </w:pP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Список использованных источников и литературы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1. </w:t>
      </w:r>
      <w:proofErr w:type="spellStart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Буравой</w:t>
      </w:r>
      <w:proofErr w:type="spellEnd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М. Углубленное </w:t>
      </w:r>
      <w:proofErr w:type="spellStart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сase</w:t>
      </w:r>
      <w:proofErr w:type="spellEnd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study</w:t>
      </w:r>
      <w:proofErr w:type="spellEnd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: между позитивизмом и постмодернизмом //Рубеж.- 1997 - № 10 – 11.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2. Изменения в образовательных учреждениях: опыт исследования методом кейс –стадии / под </w:t>
      </w:r>
      <w:proofErr w:type="spellStart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</w:t>
      </w:r>
      <w:proofErr w:type="spellEnd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Г.Н. </w:t>
      </w:r>
      <w:proofErr w:type="spellStart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Прозументовой</w:t>
      </w:r>
      <w:proofErr w:type="spellEnd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.- Томск, 2003.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3. Козина, И. </w:t>
      </w:r>
      <w:proofErr w:type="spellStart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Case</w:t>
      </w:r>
      <w:proofErr w:type="spellEnd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study</w:t>
      </w:r>
      <w:proofErr w:type="spellEnd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: некоторые методические проблемы // Рубеж.- 1997.- №10-11.- С. 177-189.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4. Устинова Т.Б., Кейс-технологии как условие активизации самостоятельной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работы студентов колледжа, (Электронный ресурс):-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festival.1september.ru/</w:t>
      </w:r>
      <w:proofErr w:type="spellStart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articles</w:t>
      </w:r>
      <w:proofErr w:type="spellEnd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/512028/.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5. </w:t>
      </w:r>
      <w:proofErr w:type="spellStart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Прутченков</w:t>
      </w:r>
      <w:proofErr w:type="spellEnd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А.С. Технология "кейс-</w:t>
      </w:r>
      <w:proofErr w:type="spellStart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стади</w:t>
      </w:r>
      <w:proofErr w:type="spellEnd"/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t>" в воспитании школьников Школьные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технологии . 2009. № 1</w:t>
      </w:r>
      <w:r w:rsidRPr="003F43E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6E218D" w:rsidRPr="00BC1E87" w:rsidRDefault="00E249C5" w:rsidP="00303CB9">
      <w:pPr>
        <w:rPr>
          <w:rFonts w:ascii="Times New Roman" w:hAnsi="Times New Roman" w:cs="Times New Roman"/>
          <w:sz w:val="28"/>
          <w:szCs w:val="28"/>
        </w:rPr>
      </w:pPr>
      <w:r w:rsidRPr="00BC1E87">
        <w:rPr>
          <w:rFonts w:ascii="Times New Roman" w:hAnsi="Times New Roman" w:cs="Times New Roman"/>
          <w:sz w:val="28"/>
          <w:szCs w:val="28"/>
        </w:rPr>
        <w:t>Приложения</w:t>
      </w:r>
    </w:p>
    <w:p w:rsidR="00E249C5" w:rsidRDefault="004454A9" w:rsidP="00303CB9">
      <w:r>
        <w:rPr>
          <w:noProof/>
          <w:sz w:val="28"/>
          <w:szCs w:val="28"/>
          <w:lang w:eastAsia="ru-RU"/>
        </w:rPr>
        <w:drawing>
          <wp:inline distT="0" distB="0" distL="0" distR="0" wp14:anchorId="7A91E0DC" wp14:editId="496C62C4">
            <wp:extent cx="4010025" cy="2381250"/>
            <wp:effectExtent l="0" t="0" r="952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9C5" w:rsidRPr="00BC1E87" w:rsidRDefault="00E249C5" w:rsidP="00303CB9">
      <w:pPr>
        <w:rPr>
          <w:rFonts w:ascii="Times New Roman" w:hAnsi="Times New Roman" w:cs="Times New Roman"/>
          <w:sz w:val="28"/>
          <w:szCs w:val="28"/>
        </w:rPr>
      </w:pPr>
      <w:r w:rsidRPr="00BC1E87">
        <w:rPr>
          <w:rFonts w:ascii="Times New Roman" w:hAnsi="Times New Roman" w:cs="Times New Roman"/>
          <w:sz w:val="28"/>
          <w:szCs w:val="28"/>
        </w:rPr>
        <w:t>Карточка индивидуального задания</w:t>
      </w:r>
      <w:r w:rsidR="00BC1E87" w:rsidRPr="00BC1E87">
        <w:rPr>
          <w:rFonts w:ascii="Times New Roman" w:hAnsi="Times New Roman" w:cs="Times New Roman"/>
          <w:sz w:val="28"/>
          <w:szCs w:val="28"/>
        </w:rPr>
        <w:t xml:space="preserve"> №1</w:t>
      </w:r>
    </w:p>
    <w:p w:rsidR="004C1821" w:rsidRDefault="004454A9" w:rsidP="00303CB9">
      <w:r>
        <w:rPr>
          <w:noProof/>
          <w:sz w:val="28"/>
          <w:szCs w:val="28"/>
          <w:lang w:eastAsia="ru-RU"/>
        </w:rPr>
        <w:drawing>
          <wp:inline distT="0" distB="0" distL="0" distR="0" wp14:anchorId="39ABE265" wp14:editId="12190680">
            <wp:extent cx="3962400" cy="2711118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0674" cy="2764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26F3" w:rsidRPr="00BC1E87" w:rsidRDefault="002926F3" w:rsidP="00303CB9">
      <w:pPr>
        <w:rPr>
          <w:rFonts w:ascii="Times New Roman" w:hAnsi="Times New Roman" w:cs="Times New Roman"/>
          <w:sz w:val="28"/>
          <w:szCs w:val="28"/>
        </w:rPr>
      </w:pPr>
      <w:r w:rsidRPr="00BC1E87">
        <w:rPr>
          <w:rFonts w:ascii="Times New Roman" w:hAnsi="Times New Roman" w:cs="Times New Roman"/>
          <w:sz w:val="28"/>
          <w:szCs w:val="28"/>
        </w:rPr>
        <w:t>Карточка индивидуального задания</w:t>
      </w:r>
      <w:r w:rsidR="00BC1E87" w:rsidRPr="00BC1E87">
        <w:rPr>
          <w:rFonts w:ascii="Times New Roman" w:hAnsi="Times New Roman" w:cs="Times New Roman"/>
          <w:sz w:val="28"/>
          <w:szCs w:val="28"/>
        </w:rPr>
        <w:t xml:space="preserve"> №2</w:t>
      </w:r>
    </w:p>
    <w:p w:rsidR="00BC1E87" w:rsidRDefault="004454A9" w:rsidP="00303CB9"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C7AFEB7" wp14:editId="358A7C49">
            <wp:extent cx="3895725" cy="2474839"/>
            <wp:effectExtent l="0" t="0" r="0" b="190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0117" cy="2483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E87" w:rsidRPr="00BC1E87" w:rsidRDefault="00BC1E87" w:rsidP="00303CB9">
      <w:pPr>
        <w:rPr>
          <w:rFonts w:ascii="Times New Roman" w:hAnsi="Times New Roman" w:cs="Times New Roman"/>
          <w:sz w:val="28"/>
          <w:szCs w:val="28"/>
        </w:rPr>
      </w:pPr>
      <w:r w:rsidRPr="00BC1E87">
        <w:rPr>
          <w:rFonts w:ascii="Times New Roman" w:hAnsi="Times New Roman" w:cs="Times New Roman"/>
          <w:sz w:val="28"/>
          <w:szCs w:val="28"/>
        </w:rPr>
        <w:t>Карточка индивидуального задания №3</w:t>
      </w:r>
    </w:p>
    <w:sectPr w:rsidR="00BC1E87" w:rsidRPr="00BC1E8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E1383E"/>
    <w:multiLevelType w:val="hybridMultilevel"/>
    <w:tmpl w:val="B2CA9916"/>
    <w:lvl w:ilvl="0" w:tplc="0419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1" w15:restartNumberingAfterBreak="0">
    <w:nsid w:val="0A0D487C"/>
    <w:multiLevelType w:val="hybridMultilevel"/>
    <w:tmpl w:val="F3106372"/>
    <w:lvl w:ilvl="0" w:tplc="EDA0A6BC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" w15:restartNumberingAfterBreak="0">
    <w:nsid w:val="691173F1"/>
    <w:multiLevelType w:val="hybridMultilevel"/>
    <w:tmpl w:val="C0B2FDF6"/>
    <w:lvl w:ilvl="0" w:tplc="7B2CA260">
      <w:start w:val="1"/>
      <w:numFmt w:val="decimal"/>
      <w:lvlText w:val="%1."/>
      <w:lvlJc w:val="left"/>
      <w:pPr>
        <w:ind w:left="-349" w:hanging="360"/>
      </w:pPr>
      <w:rPr>
        <w:rFonts w:ascii="Arial" w:eastAsia="Times New Roman" w:hAnsi="Arial" w:cs="Arial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371" w:hanging="360"/>
      </w:pPr>
    </w:lvl>
    <w:lvl w:ilvl="2" w:tplc="0419001B" w:tentative="1">
      <w:start w:val="1"/>
      <w:numFmt w:val="lowerRoman"/>
      <w:lvlText w:val="%3."/>
      <w:lvlJc w:val="right"/>
      <w:pPr>
        <w:ind w:left="1091" w:hanging="180"/>
      </w:pPr>
    </w:lvl>
    <w:lvl w:ilvl="3" w:tplc="0419000F" w:tentative="1">
      <w:start w:val="1"/>
      <w:numFmt w:val="decimal"/>
      <w:lvlText w:val="%4."/>
      <w:lvlJc w:val="left"/>
      <w:pPr>
        <w:ind w:left="1811" w:hanging="360"/>
      </w:pPr>
    </w:lvl>
    <w:lvl w:ilvl="4" w:tplc="04190019" w:tentative="1">
      <w:start w:val="1"/>
      <w:numFmt w:val="lowerLetter"/>
      <w:lvlText w:val="%5."/>
      <w:lvlJc w:val="left"/>
      <w:pPr>
        <w:ind w:left="2531" w:hanging="360"/>
      </w:pPr>
    </w:lvl>
    <w:lvl w:ilvl="5" w:tplc="0419001B" w:tentative="1">
      <w:start w:val="1"/>
      <w:numFmt w:val="lowerRoman"/>
      <w:lvlText w:val="%6."/>
      <w:lvlJc w:val="right"/>
      <w:pPr>
        <w:ind w:left="3251" w:hanging="180"/>
      </w:pPr>
    </w:lvl>
    <w:lvl w:ilvl="6" w:tplc="0419000F" w:tentative="1">
      <w:start w:val="1"/>
      <w:numFmt w:val="decimal"/>
      <w:lvlText w:val="%7."/>
      <w:lvlJc w:val="left"/>
      <w:pPr>
        <w:ind w:left="3971" w:hanging="360"/>
      </w:pPr>
    </w:lvl>
    <w:lvl w:ilvl="7" w:tplc="04190019" w:tentative="1">
      <w:start w:val="1"/>
      <w:numFmt w:val="lowerLetter"/>
      <w:lvlText w:val="%8."/>
      <w:lvlJc w:val="left"/>
      <w:pPr>
        <w:ind w:left="4691" w:hanging="360"/>
      </w:pPr>
    </w:lvl>
    <w:lvl w:ilvl="8" w:tplc="0419001B" w:tentative="1">
      <w:start w:val="1"/>
      <w:numFmt w:val="lowerRoman"/>
      <w:lvlText w:val="%9."/>
      <w:lvlJc w:val="right"/>
      <w:pPr>
        <w:ind w:left="5411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3CB9"/>
    <w:rsid w:val="00025561"/>
    <w:rsid w:val="00025FC2"/>
    <w:rsid w:val="000A050B"/>
    <w:rsid w:val="000C3452"/>
    <w:rsid w:val="000E6329"/>
    <w:rsid w:val="00201F6E"/>
    <w:rsid w:val="002468FE"/>
    <w:rsid w:val="002926F3"/>
    <w:rsid w:val="00303CB9"/>
    <w:rsid w:val="00307049"/>
    <w:rsid w:val="003F053C"/>
    <w:rsid w:val="004454A9"/>
    <w:rsid w:val="00462FBE"/>
    <w:rsid w:val="00473959"/>
    <w:rsid w:val="0049030E"/>
    <w:rsid w:val="004A4F39"/>
    <w:rsid w:val="004C1821"/>
    <w:rsid w:val="004D78ED"/>
    <w:rsid w:val="004E2A4D"/>
    <w:rsid w:val="004F23F9"/>
    <w:rsid w:val="00565C30"/>
    <w:rsid w:val="00586FAD"/>
    <w:rsid w:val="005B1A4E"/>
    <w:rsid w:val="005C734C"/>
    <w:rsid w:val="0067494E"/>
    <w:rsid w:val="006D6C50"/>
    <w:rsid w:val="006E218D"/>
    <w:rsid w:val="00702AE8"/>
    <w:rsid w:val="0078613C"/>
    <w:rsid w:val="007E7604"/>
    <w:rsid w:val="009A2F54"/>
    <w:rsid w:val="00A10E5B"/>
    <w:rsid w:val="00A65C3E"/>
    <w:rsid w:val="00BC1E87"/>
    <w:rsid w:val="00BD7FA8"/>
    <w:rsid w:val="00C34C4E"/>
    <w:rsid w:val="00D90CD7"/>
    <w:rsid w:val="00E06F60"/>
    <w:rsid w:val="00E249C5"/>
    <w:rsid w:val="00EB1A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8C528A"/>
  <w15:chartTrackingRefBased/>
  <w15:docId w15:val="{DFC644B0-5C2F-4039-9A69-37DE067FD5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03CB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03CB9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303C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0E632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0E632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16</Pages>
  <Words>2599</Words>
  <Characters>14817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17382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4</cp:revision>
  <cp:lastPrinted>2025-12-16T13:19:00Z</cp:lastPrinted>
  <dcterms:created xsi:type="dcterms:W3CDTF">2025-12-19T19:04:00Z</dcterms:created>
  <dcterms:modified xsi:type="dcterms:W3CDTF">2025-12-20T16:39:00Z</dcterms:modified>
</cp:coreProperties>
</file>